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70127" w:rsidRDefault="00F70127" w:rsidP="00F70127">
      <w:pPr>
        <w:jc w:val="center"/>
        <w:rPr>
          <w:rFonts w:ascii="Times New Roman" w:hAnsi="Times New Roman" w:cs="Times New Roman"/>
          <w:b/>
          <w:sz w:val="36"/>
          <w:szCs w:val="36"/>
        </w:rPr>
      </w:pPr>
      <w:r>
        <w:rPr>
          <w:rFonts w:ascii="Times New Roman" w:hAnsi="Times New Roman" w:cs="Times New Roman"/>
          <w:b/>
          <w:sz w:val="36"/>
          <w:szCs w:val="36"/>
        </w:rPr>
        <w:t xml:space="preserve">Критерії оцінювання навчальних досягнень з </w:t>
      </w:r>
      <w:r>
        <w:rPr>
          <w:rFonts w:ascii="Times New Roman" w:hAnsi="Times New Roman" w:cs="Times New Roman"/>
          <w:b/>
          <w:sz w:val="36"/>
          <w:szCs w:val="36"/>
        </w:rPr>
        <w:t>зарубіжної літератури</w:t>
      </w:r>
    </w:p>
    <w:p w:rsidR="00F70127" w:rsidRDefault="00F70127" w:rsidP="00F70127">
      <w:pPr>
        <w:shd w:val="clear" w:color="auto" w:fill="FFFFFF"/>
        <w:spacing w:after="0" w:line="240" w:lineRule="auto"/>
        <w:jc w:val="center"/>
        <w:rPr>
          <w:rFonts w:ascii="Times New Roman" w:eastAsia="Times New Roman" w:hAnsi="Times New Roman" w:cs="Times New Roman"/>
          <w:b/>
          <w:bCs/>
          <w:color w:val="FF0000"/>
          <w:sz w:val="28"/>
          <w:szCs w:val="28"/>
          <w:lang w:eastAsia="ru-RU"/>
        </w:rPr>
      </w:pPr>
      <w:r>
        <w:rPr>
          <w:rFonts w:ascii="Times New Roman" w:eastAsia="Times New Roman" w:hAnsi="Times New Roman" w:cs="Times New Roman"/>
          <w:b/>
          <w:bCs/>
          <w:color w:val="FF0000"/>
          <w:sz w:val="28"/>
          <w:szCs w:val="28"/>
          <w:lang w:eastAsia="ru-RU"/>
        </w:rPr>
        <w:t>Зарубіжна література</w:t>
      </w:r>
    </w:p>
    <w:p w:rsidR="00F70127" w:rsidRDefault="00F70127" w:rsidP="00F70127">
      <w:pPr>
        <w:shd w:val="clear" w:color="auto" w:fill="FFFFFF"/>
        <w:spacing w:after="0" w:line="240" w:lineRule="auto"/>
        <w:jc w:val="center"/>
        <w:rPr>
          <w:rFonts w:ascii="Times New Roman" w:eastAsia="Times New Roman" w:hAnsi="Times New Roman" w:cs="Times New Roman"/>
          <w:color w:val="000000"/>
          <w:sz w:val="28"/>
          <w:szCs w:val="28"/>
          <w:lang w:eastAsia="ru-RU"/>
        </w:rPr>
      </w:pPr>
    </w:p>
    <w:p w:rsidR="00F70127" w:rsidRDefault="00F70127" w:rsidP="00F70127">
      <w:pPr>
        <w:spacing w:after="0" w:line="240" w:lineRule="auto"/>
        <w:rPr>
          <w:rFonts w:ascii="Times New Roman" w:eastAsia="Times New Roman" w:hAnsi="Times New Roman" w:cs="Times New Roman"/>
          <w:color w:val="000000"/>
          <w:sz w:val="28"/>
          <w:szCs w:val="28"/>
          <w:lang w:eastAsia="ru-RU"/>
        </w:rPr>
      </w:pPr>
    </w:p>
    <w:p w:rsidR="00D25A04" w:rsidRPr="00F70127" w:rsidRDefault="00D25A04" w:rsidP="00D25A04">
      <w:pPr>
        <w:spacing w:after="0" w:line="240" w:lineRule="auto"/>
        <w:ind w:firstLine="708"/>
        <w:jc w:val="both"/>
        <w:textAlignment w:val="baseline"/>
        <w:rPr>
          <w:rFonts w:ascii="Times New Roman" w:eastAsia="Times New Roman" w:hAnsi="Times New Roman" w:cs="Times New Roman"/>
          <w:sz w:val="28"/>
          <w:szCs w:val="28"/>
          <w:lang w:eastAsia="uk-UA"/>
        </w:rPr>
      </w:pPr>
      <w:r w:rsidRPr="00F70127">
        <w:rPr>
          <w:rFonts w:ascii="Times New Roman" w:eastAsia="Times New Roman" w:hAnsi="Times New Roman" w:cs="Times New Roman"/>
          <w:sz w:val="28"/>
          <w:szCs w:val="28"/>
          <w:lang w:eastAsia="uk-UA"/>
        </w:rPr>
        <w:t>Програму розроблено на підставі Державного стандарту базової і повної загальної середньої освіти (Постанова Кабінету Міністрів України від</w:t>
      </w:r>
      <w:r w:rsidRPr="00F70127">
        <w:rPr>
          <w:rFonts w:ascii="Times New Roman" w:eastAsia="Times New Roman" w:hAnsi="Times New Roman" w:cs="Times New Roman"/>
          <w:sz w:val="28"/>
          <w:szCs w:val="28"/>
          <w:lang w:eastAsia="uk-UA"/>
        </w:rPr>
        <w:br/>
        <w:t>23. 11. 2011 р. № 1392) з урахуванням Державного стандарту початкової загальної освіти (Постанова Кабінету Міністрів України від 20. 04. 2011 р.       № 462) та відповідно до положень «Концепції Нової української школи»   (2016 р.).</w:t>
      </w:r>
    </w:p>
    <w:p w:rsidR="00D25A04" w:rsidRPr="00F70127" w:rsidRDefault="00D25A04" w:rsidP="00D25A04">
      <w:pPr>
        <w:spacing w:after="0" w:line="240" w:lineRule="auto"/>
        <w:jc w:val="both"/>
        <w:textAlignment w:val="baseline"/>
        <w:rPr>
          <w:rFonts w:ascii="Times New Roman" w:eastAsia="Times New Roman" w:hAnsi="Times New Roman" w:cs="Times New Roman"/>
          <w:sz w:val="28"/>
          <w:szCs w:val="28"/>
          <w:lang w:eastAsia="uk-UA"/>
        </w:rPr>
      </w:pPr>
      <w:r w:rsidRPr="00F70127">
        <w:rPr>
          <w:rFonts w:ascii="Times New Roman" w:eastAsia="Times New Roman" w:hAnsi="Times New Roman" w:cs="Times New Roman"/>
          <w:b/>
          <w:bCs/>
          <w:sz w:val="28"/>
          <w:szCs w:val="28"/>
          <w:bdr w:val="none" w:sz="0" w:space="0" w:color="auto" w:frame="1"/>
          <w:lang w:eastAsia="uk-UA"/>
        </w:rPr>
        <w:t>Метою базової загальної середньої освіти</w:t>
      </w:r>
      <w:r w:rsidRPr="00F70127">
        <w:rPr>
          <w:rFonts w:ascii="Times New Roman" w:eastAsia="Times New Roman" w:hAnsi="Times New Roman" w:cs="Times New Roman"/>
          <w:sz w:val="28"/>
          <w:szCs w:val="28"/>
          <w:lang w:eastAsia="uk-UA"/>
        </w:rPr>
        <w:t xml:space="preserve"> є розвиток і соціалізація особистості учнів, формування їхньої національної самосвідомості, загальної культури, світоглядних орієнтирів, екологічного стилю мислення й поведінки, творчих здібностей, дослідницьких і </w:t>
      </w:r>
      <w:proofErr w:type="spellStart"/>
      <w:r w:rsidRPr="00F70127">
        <w:rPr>
          <w:rFonts w:ascii="Times New Roman" w:eastAsia="Times New Roman" w:hAnsi="Times New Roman" w:cs="Times New Roman"/>
          <w:sz w:val="28"/>
          <w:szCs w:val="28"/>
          <w:lang w:eastAsia="uk-UA"/>
        </w:rPr>
        <w:t>життєзабезпечувальних</w:t>
      </w:r>
      <w:proofErr w:type="spellEnd"/>
      <w:r w:rsidRPr="00F70127">
        <w:rPr>
          <w:rFonts w:ascii="Times New Roman" w:eastAsia="Times New Roman" w:hAnsi="Times New Roman" w:cs="Times New Roman"/>
          <w:sz w:val="28"/>
          <w:szCs w:val="28"/>
          <w:lang w:eastAsia="uk-UA"/>
        </w:rPr>
        <w:t xml:space="preserve"> навичок, здатності до саморозвитку й самонавчання в умовах глобальних змін і викликів.</w:t>
      </w:r>
    </w:p>
    <w:p w:rsidR="00D25A04" w:rsidRPr="00F70127" w:rsidRDefault="00D25A04" w:rsidP="00D25A04">
      <w:pPr>
        <w:spacing w:after="0" w:line="240" w:lineRule="auto"/>
        <w:jc w:val="both"/>
        <w:textAlignment w:val="baseline"/>
        <w:rPr>
          <w:rFonts w:ascii="Times New Roman" w:eastAsia="Times New Roman" w:hAnsi="Times New Roman" w:cs="Times New Roman"/>
          <w:sz w:val="28"/>
          <w:szCs w:val="28"/>
          <w:lang w:eastAsia="uk-UA"/>
        </w:rPr>
      </w:pPr>
      <w:r w:rsidRPr="00F70127">
        <w:rPr>
          <w:rFonts w:ascii="Times New Roman" w:eastAsia="Times New Roman" w:hAnsi="Times New Roman" w:cs="Times New Roman"/>
          <w:b/>
          <w:bCs/>
          <w:i/>
          <w:iCs/>
          <w:sz w:val="28"/>
          <w:szCs w:val="28"/>
          <w:bdr w:val="none" w:sz="0" w:space="0" w:color="auto" w:frame="1"/>
          <w:lang w:eastAsia="uk-UA"/>
        </w:rPr>
        <w:t>Головна мета вивчення предмета «Зарубіжна література»</w:t>
      </w:r>
      <w:r w:rsidRPr="00F70127">
        <w:rPr>
          <w:rFonts w:ascii="Times New Roman" w:eastAsia="Times New Roman" w:hAnsi="Times New Roman" w:cs="Times New Roman"/>
          <w:sz w:val="28"/>
          <w:szCs w:val="28"/>
          <w:lang w:eastAsia="uk-UA"/>
        </w:rPr>
        <w:t> в загальноосвітній школі – прилучення учнів до кращих здобутків зарубіжної літератури та культури, розвиток творчої особистості (читача), формування в неї гуманістичного світогляду, високої моралі, естетичних смаків, а також якостей громадянина України, який усвідомлює свою належність до світової спільноти.</w:t>
      </w:r>
    </w:p>
    <w:p w:rsidR="00D25A04" w:rsidRPr="00F70127" w:rsidRDefault="00D25A04" w:rsidP="00D25A04">
      <w:pPr>
        <w:spacing w:after="0" w:line="240" w:lineRule="auto"/>
        <w:jc w:val="both"/>
        <w:textAlignment w:val="baseline"/>
        <w:rPr>
          <w:rFonts w:ascii="Times New Roman" w:eastAsia="Times New Roman" w:hAnsi="Times New Roman" w:cs="Times New Roman"/>
          <w:sz w:val="28"/>
          <w:szCs w:val="28"/>
          <w:lang w:eastAsia="uk-UA"/>
        </w:rPr>
      </w:pPr>
      <w:r w:rsidRPr="00F70127">
        <w:rPr>
          <w:rFonts w:ascii="Times New Roman" w:eastAsia="Times New Roman" w:hAnsi="Times New Roman" w:cs="Times New Roman"/>
          <w:sz w:val="28"/>
          <w:szCs w:val="28"/>
          <w:lang w:eastAsia="uk-UA"/>
        </w:rPr>
        <w:t>У програмі реалізовано структуру літературної освіти, яка затверджена новим Державним стандартом базової і повної загальної середньої освіти.</w:t>
      </w:r>
    </w:p>
    <w:p w:rsidR="00D25A04" w:rsidRPr="00F70127" w:rsidRDefault="00D25A04" w:rsidP="00D25A04">
      <w:pPr>
        <w:spacing w:after="0" w:line="240" w:lineRule="auto"/>
        <w:jc w:val="both"/>
        <w:textAlignment w:val="baseline"/>
        <w:rPr>
          <w:rFonts w:ascii="Times New Roman" w:eastAsia="Times New Roman" w:hAnsi="Times New Roman" w:cs="Times New Roman"/>
          <w:sz w:val="28"/>
          <w:szCs w:val="28"/>
          <w:lang w:eastAsia="uk-UA"/>
        </w:rPr>
      </w:pPr>
      <w:r w:rsidRPr="00F70127">
        <w:rPr>
          <w:rFonts w:ascii="Times New Roman" w:eastAsia="Times New Roman" w:hAnsi="Times New Roman" w:cs="Times New Roman"/>
          <w:sz w:val="28"/>
          <w:szCs w:val="28"/>
          <w:lang w:eastAsia="uk-UA"/>
        </w:rPr>
        <w:t>У </w:t>
      </w:r>
      <w:r w:rsidRPr="00F70127">
        <w:rPr>
          <w:rFonts w:ascii="Times New Roman" w:eastAsia="Times New Roman" w:hAnsi="Times New Roman" w:cs="Times New Roman"/>
          <w:b/>
          <w:bCs/>
          <w:sz w:val="28"/>
          <w:szCs w:val="28"/>
          <w:bdr w:val="none" w:sz="0" w:space="0" w:color="auto" w:frame="1"/>
          <w:lang w:eastAsia="uk-UA"/>
        </w:rPr>
        <w:t>5</w:t>
      </w:r>
      <w:r w:rsidRPr="00F70127">
        <w:rPr>
          <w:rFonts w:ascii="Times New Roman" w:eastAsia="Times New Roman" w:hAnsi="Times New Roman" w:cs="Times New Roman"/>
          <w:b/>
          <w:bCs/>
          <w:i/>
          <w:iCs/>
          <w:sz w:val="28"/>
          <w:szCs w:val="28"/>
          <w:bdr w:val="none" w:sz="0" w:space="0" w:color="auto" w:frame="1"/>
          <w:lang w:eastAsia="uk-UA"/>
        </w:rPr>
        <w:t>–</w:t>
      </w:r>
      <w:r w:rsidRPr="00F70127">
        <w:rPr>
          <w:rFonts w:ascii="Times New Roman" w:eastAsia="Times New Roman" w:hAnsi="Times New Roman" w:cs="Times New Roman"/>
          <w:b/>
          <w:bCs/>
          <w:sz w:val="28"/>
          <w:szCs w:val="28"/>
          <w:bdr w:val="none" w:sz="0" w:space="0" w:color="auto" w:frame="1"/>
          <w:lang w:eastAsia="uk-UA"/>
        </w:rPr>
        <w:t>7 класах</w:t>
      </w:r>
      <w:r w:rsidRPr="00F70127">
        <w:rPr>
          <w:rFonts w:ascii="Times New Roman" w:eastAsia="Times New Roman" w:hAnsi="Times New Roman" w:cs="Times New Roman"/>
          <w:sz w:val="28"/>
          <w:szCs w:val="28"/>
          <w:lang w:eastAsia="uk-UA"/>
        </w:rPr>
        <w:t> в учнів мають бути сформовані основні вміння й навички роботи з художнім твором, початкові уявлення про творчість письменників, окремі жанри, елементи змісту і форми, їхній взаємозв’язок.</w:t>
      </w:r>
    </w:p>
    <w:p w:rsidR="00D25A04" w:rsidRPr="00F70127" w:rsidRDefault="00D25A04" w:rsidP="00D25A04">
      <w:pPr>
        <w:spacing w:after="0" w:line="240" w:lineRule="auto"/>
        <w:jc w:val="both"/>
        <w:textAlignment w:val="baseline"/>
        <w:rPr>
          <w:rFonts w:ascii="Times New Roman" w:eastAsia="Times New Roman" w:hAnsi="Times New Roman" w:cs="Times New Roman"/>
          <w:sz w:val="28"/>
          <w:szCs w:val="28"/>
          <w:lang w:eastAsia="uk-UA"/>
        </w:rPr>
      </w:pPr>
      <w:r w:rsidRPr="00F70127">
        <w:rPr>
          <w:rFonts w:ascii="Times New Roman" w:eastAsia="Times New Roman" w:hAnsi="Times New Roman" w:cs="Times New Roman"/>
          <w:sz w:val="28"/>
          <w:szCs w:val="28"/>
          <w:lang w:eastAsia="uk-UA"/>
        </w:rPr>
        <w:t>У </w:t>
      </w:r>
      <w:r w:rsidRPr="00F70127">
        <w:rPr>
          <w:rFonts w:ascii="Times New Roman" w:eastAsia="Times New Roman" w:hAnsi="Times New Roman" w:cs="Times New Roman"/>
          <w:b/>
          <w:bCs/>
          <w:sz w:val="28"/>
          <w:szCs w:val="28"/>
          <w:bdr w:val="none" w:sz="0" w:space="0" w:color="auto" w:frame="1"/>
          <w:lang w:eastAsia="uk-UA"/>
        </w:rPr>
        <w:t>8</w:t>
      </w:r>
      <w:r w:rsidRPr="00F70127">
        <w:rPr>
          <w:rFonts w:ascii="Times New Roman" w:eastAsia="Times New Roman" w:hAnsi="Times New Roman" w:cs="Times New Roman"/>
          <w:b/>
          <w:bCs/>
          <w:i/>
          <w:iCs/>
          <w:sz w:val="28"/>
          <w:szCs w:val="28"/>
          <w:bdr w:val="none" w:sz="0" w:space="0" w:color="auto" w:frame="1"/>
          <w:lang w:eastAsia="uk-UA"/>
        </w:rPr>
        <w:t>–</w:t>
      </w:r>
      <w:r w:rsidRPr="00F70127">
        <w:rPr>
          <w:rFonts w:ascii="Times New Roman" w:eastAsia="Times New Roman" w:hAnsi="Times New Roman" w:cs="Times New Roman"/>
          <w:b/>
          <w:bCs/>
          <w:sz w:val="28"/>
          <w:szCs w:val="28"/>
          <w:bdr w:val="none" w:sz="0" w:space="0" w:color="auto" w:frame="1"/>
          <w:lang w:eastAsia="uk-UA"/>
        </w:rPr>
        <w:t>9 класах</w:t>
      </w:r>
      <w:r w:rsidRPr="00F70127">
        <w:rPr>
          <w:rFonts w:ascii="Times New Roman" w:eastAsia="Times New Roman" w:hAnsi="Times New Roman" w:cs="Times New Roman"/>
          <w:sz w:val="28"/>
          <w:szCs w:val="28"/>
          <w:lang w:eastAsia="uk-UA"/>
        </w:rPr>
        <w:t> учні отримують загальні уявлення про перебіг літературного процесу, школярам запропоновано для вивчення ті художні твори та явища, які репрезентують певну добу і водночас відповідають особливостям саме їхнього віку.</w:t>
      </w:r>
    </w:p>
    <w:p w:rsidR="00D25A04" w:rsidRPr="00F70127" w:rsidRDefault="00D25A04" w:rsidP="00D25A04">
      <w:pPr>
        <w:spacing w:after="0" w:line="240" w:lineRule="auto"/>
        <w:jc w:val="both"/>
        <w:textAlignment w:val="baseline"/>
        <w:rPr>
          <w:rFonts w:ascii="Times New Roman" w:eastAsia="Times New Roman" w:hAnsi="Times New Roman" w:cs="Times New Roman"/>
          <w:sz w:val="28"/>
          <w:szCs w:val="28"/>
          <w:lang w:eastAsia="uk-UA"/>
        </w:rPr>
      </w:pPr>
      <w:r w:rsidRPr="00F70127">
        <w:rPr>
          <w:rFonts w:ascii="Times New Roman" w:eastAsia="Times New Roman" w:hAnsi="Times New Roman" w:cs="Times New Roman"/>
          <w:sz w:val="28"/>
          <w:szCs w:val="28"/>
          <w:lang w:eastAsia="uk-UA"/>
        </w:rPr>
        <w:t>У </w:t>
      </w:r>
      <w:r w:rsidRPr="00F70127">
        <w:rPr>
          <w:rFonts w:ascii="Times New Roman" w:eastAsia="Times New Roman" w:hAnsi="Times New Roman" w:cs="Times New Roman"/>
          <w:b/>
          <w:bCs/>
          <w:sz w:val="28"/>
          <w:szCs w:val="28"/>
          <w:bdr w:val="none" w:sz="0" w:space="0" w:color="auto" w:frame="1"/>
          <w:lang w:eastAsia="uk-UA"/>
        </w:rPr>
        <w:t>10</w:t>
      </w:r>
      <w:r w:rsidRPr="00F70127">
        <w:rPr>
          <w:rFonts w:ascii="Times New Roman" w:eastAsia="Times New Roman" w:hAnsi="Times New Roman" w:cs="Times New Roman"/>
          <w:b/>
          <w:bCs/>
          <w:i/>
          <w:iCs/>
          <w:sz w:val="28"/>
          <w:szCs w:val="28"/>
          <w:bdr w:val="none" w:sz="0" w:space="0" w:color="auto" w:frame="1"/>
          <w:lang w:eastAsia="uk-UA"/>
        </w:rPr>
        <w:t>–</w:t>
      </w:r>
      <w:r w:rsidRPr="00F70127">
        <w:rPr>
          <w:rFonts w:ascii="Times New Roman" w:eastAsia="Times New Roman" w:hAnsi="Times New Roman" w:cs="Times New Roman"/>
          <w:b/>
          <w:bCs/>
          <w:sz w:val="28"/>
          <w:szCs w:val="28"/>
          <w:bdr w:val="none" w:sz="0" w:space="0" w:color="auto" w:frame="1"/>
          <w:lang w:eastAsia="uk-UA"/>
        </w:rPr>
        <w:t>11 класах</w:t>
      </w:r>
      <w:r w:rsidRPr="00F70127">
        <w:rPr>
          <w:rFonts w:ascii="Times New Roman" w:eastAsia="Times New Roman" w:hAnsi="Times New Roman" w:cs="Times New Roman"/>
          <w:sz w:val="28"/>
          <w:szCs w:val="28"/>
          <w:lang w:eastAsia="uk-UA"/>
        </w:rPr>
        <w:t> уявлення про літературний процес та його складники будуть поглиблені внаслідок спеціального текстуального аналізу доволі непростих для розуміння підлітків окремих шедеврів світової літератури. Повернення до окремих етапів літератури й письменників у 10</w:t>
      </w:r>
      <w:r w:rsidRPr="00F70127">
        <w:rPr>
          <w:rFonts w:ascii="Times New Roman" w:eastAsia="Times New Roman" w:hAnsi="Times New Roman" w:cs="Times New Roman"/>
          <w:i/>
          <w:iCs/>
          <w:sz w:val="28"/>
          <w:szCs w:val="28"/>
          <w:bdr w:val="none" w:sz="0" w:space="0" w:color="auto" w:frame="1"/>
          <w:lang w:eastAsia="uk-UA"/>
        </w:rPr>
        <w:t>–</w:t>
      </w:r>
      <w:r w:rsidRPr="00F70127">
        <w:rPr>
          <w:rFonts w:ascii="Times New Roman" w:eastAsia="Times New Roman" w:hAnsi="Times New Roman" w:cs="Times New Roman"/>
          <w:sz w:val="28"/>
          <w:szCs w:val="28"/>
          <w:lang w:eastAsia="uk-UA"/>
        </w:rPr>
        <w:t>11 класах відбудеться на новому рівні сприйняття учнів, які стануть старшими за віком і більш підготовленими до осмислення складних творів зарубіжних авторів.</w:t>
      </w:r>
    </w:p>
    <w:p w:rsidR="00D25A04" w:rsidRPr="00F70127" w:rsidRDefault="00D25A04" w:rsidP="002D1887">
      <w:pPr>
        <w:spacing w:line="240" w:lineRule="auto"/>
        <w:ind w:firstLine="708"/>
        <w:jc w:val="both"/>
        <w:textAlignment w:val="baseline"/>
        <w:rPr>
          <w:rFonts w:ascii="Times New Roman" w:eastAsia="Times New Roman" w:hAnsi="Times New Roman" w:cs="Times New Roman"/>
          <w:b/>
          <w:sz w:val="28"/>
          <w:szCs w:val="28"/>
          <w:lang w:eastAsia="uk-UA"/>
        </w:rPr>
      </w:pPr>
      <w:r w:rsidRPr="00F70127">
        <w:rPr>
          <w:rFonts w:ascii="Times New Roman" w:eastAsia="Times New Roman" w:hAnsi="Times New Roman" w:cs="Times New Roman"/>
          <w:sz w:val="28"/>
          <w:szCs w:val="28"/>
          <w:lang w:eastAsia="uk-UA"/>
        </w:rPr>
        <w:t xml:space="preserve">Відповідно до наказу № 1222 від 21.08.2013р МОН України були враховані та розроблені </w:t>
      </w:r>
      <w:r w:rsidRPr="00F70127">
        <w:rPr>
          <w:rFonts w:ascii="Times New Roman" w:eastAsia="Times New Roman" w:hAnsi="Times New Roman" w:cs="Times New Roman"/>
          <w:b/>
          <w:sz w:val="28"/>
          <w:szCs w:val="28"/>
          <w:lang w:eastAsia="uk-UA"/>
        </w:rPr>
        <w:t>критерії оцінювання навчальних досягнень з предмету зарубіжна література:</w:t>
      </w:r>
    </w:p>
    <w:tbl>
      <w:tblPr>
        <w:tblW w:w="93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625"/>
        <w:gridCol w:w="751"/>
        <w:gridCol w:w="6969"/>
      </w:tblGrid>
      <w:tr w:rsidR="00D25A04" w:rsidRPr="00F70127" w:rsidTr="002D1887">
        <w:tc>
          <w:tcPr>
            <w:tcW w:w="1620" w:type="dxa"/>
            <w:shd w:val="clear" w:color="auto" w:fill="auto"/>
            <w:tcMar>
              <w:top w:w="30" w:type="dxa"/>
              <w:left w:w="75" w:type="dxa"/>
              <w:bottom w:w="30" w:type="dxa"/>
              <w:right w:w="75" w:type="dxa"/>
            </w:tcMar>
            <w:vAlign w:val="center"/>
            <w:hideMark/>
          </w:tcPr>
          <w:p w:rsidR="00D25A04" w:rsidRPr="00F70127" w:rsidRDefault="00D25A04" w:rsidP="002D1887">
            <w:pPr>
              <w:spacing w:after="0" w:line="240" w:lineRule="auto"/>
              <w:jc w:val="center"/>
              <w:textAlignment w:val="baseline"/>
              <w:rPr>
                <w:rFonts w:ascii="Times New Roman" w:eastAsia="Times New Roman" w:hAnsi="Times New Roman" w:cs="Times New Roman"/>
                <w:b/>
                <w:sz w:val="26"/>
                <w:szCs w:val="26"/>
                <w:lang w:eastAsia="uk-UA"/>
              </w:rPr>
            </w:pPr>
            <w:r w:rsidRPr="00F70127">
              <w:rPr>
                <w:rFonts w:ascii="Times New Roman" w:eastAsia="Times New Roman" w:hAnsi="Times New Roman" w:cs="Times New Roman"/>
                <w:b/>
                <w:sz w:val="26"/>
                <w:szCs w:val="26"/>
                <w:lang w:eastAsia="uk-UA"/>
              </w:rPr>
              <w:t>Рівні навчальних досягнень</w:t>
            </w:r>
          </w:p>
        </w:tc>
        <w:tc>
          <w:tcPr>
            <w:tcW w:w="720" w:type="dxa"/>
            <w:shd w:val="clear" w:color="auto" w:fill="auto"/>
            <w:tcMar>
              <w:top w:w="30" w:type="dxa"/>
              <w:left w:w="75" w:type="dxa"/>
              <w:bottom w:w="30" w:type="dxa"/>
              <w:right w:w="75" w:type="dxa"/>
            </w:tcMar>
            <w:vAlign w:val="center"/>
            <w:hideMark/>
          </w:tcPr>
          <w:p w:rsidR="00D25A04" w:rsidRPr="00F70127" w:rsidRDefault="00D25A04" w:rsidP="002D1887">
            <w:pPr>
              <w:spacing w:after="0" w:line="240" w:lineRule="auto"/>
              <w:jc w:val="center"/>
              <w:textAlignment w:val="baseline"/>
              <w:rPr>
                <w:rFonts w:ascii="Times New Roman" w:eastAsia="Times New Roman" w:hAnsi="Times New Roman" w:cs="Times New Roman"/>
                <w:b/>
                <w:sz w:val="26"/>
                <w:szCs w:val="26"/>
                <w:lang w:eastAsia="uk-UA"/>
              </w:rPr>
            </w:pPr>
            <w:r w:rsidRPr="00F70127">
              <w:rPr>
                <w:rFonts w:ascii="Times New Roman" w:eastAsia="Times New Roman" w:hAnsi="Times New Roman" w:cs="Times New Roman"/>
                <w:b/>
                <w:sz w:val="26"/>
                <w:szCs w:val="26"/>
                <w:lang w:eastAsia="uk-UA"/>
              </w:rPr>
              <w:t>Бали</w:t>
            </w:r>
          </w:p>
        </w:tc>
        <w:tc>
          <w:tcPr>
            <w:tcW w:w="6945" w:type="dxa"/>
            <w:shd w:val="clear" w:color="auto" w:fill="auto"/>
            <w:tcMar>
              <w:top w:w="30" w:type="dxa"/>
              <w:left w:w="75" w:type="dxa"/>
              <w:bottom w:w="30" w:type="dxa"/>
              <w:right w:w="75" w:type="dxa"/>
            </w:tcMar>
            <w:vAlign w:val="center"/>
            <w:hideMark/>
          </w:tcPr>
          <w:p w:rsidR="00D25A04" w:rsidRPr="00F70127" w:rsidRDefault="00D25A04" w:rsidP="002D1887">
            <w:pPr>
              <w:spacing w:after="0" w:line="240" w:lineRule="auto"/>
              <w:jc w:val="center"/>
              <w:textAlignment w:val="baseline"/>
              <w:rPr>
                <w:rFonts w:ascii="Times New Roman" w:eastAsia="Times New Roman" w:hAnsi="Times New Roman" w:cs="Times New Roman"/>
                <w:b/>
                <w:sz w:val="26"/>
                <w:szCs w:val="26"/>
                <w:lang w:eastAsia="uk-UA"/>
              </w:rPr>
            </w:pPr>
            <w:r w:rsidRPr="00F70127">
              <w:rPr>
                <w:rFonts w:ascii="Times New Roman" w:eastAsia="Times New Roman" w:hAnsi="Times New Roman" w:cs="Times New Roman"/>
                <w:b/>
                <w:sz w:val="26"/>
                <w:szCs w:val="26"/>
                <w:lang w:eastAsia="uk-UA"/>
              </w:rPr>
              <w:t>Критерії оцінювання навчальних досягнень учнів.</w:t>
            </w:r>
          </w:p>
        </w:tc>
      </w:tr>
      <w:tr w:rsidR="00D25A04" w:rsidRPr="00F70127" w:rsidTr="002D1887">
        <w:tc>
          <w:tcPr>
            <w:tcW w:w="1620" w:type="dxa"/>
            <w:vMerge w:val="restart"/>
            <w:shd w:val="clear" w:color="auto" w:fill="auto"/>
            <w:tcMar>
              <w:top w:w="30" w:type="dxa"/>
              <w:left w:w="75" w:type="dxa"/>
              <w:bottom w:w="30" w:type="dxa"/>
              <w:right w:w="75" w:type="dxa"/>
            </w:tcMar>
            <w:vAlign w:val="center"/>
            <w:hideMark/>
          </w:tcPr>
          <w:p w:rsidR="00D25A04" w:rsidRPr="00F70127" w:rsidRDefault="00D25A04" w:rsidP="002D1887">
            <w:pPr>
              <w:spacing w:after="0" w:line="240" w:lineRule="auto"/>
              <w:jc w:val="center"/>
              <w:textAlignment w:val="baseline"/>
              <w:rPr>
                <w:rFonts w:ascii="Times New Roman" w:eastAsia="Times New Roman" w:hAnsi="Times New Roman" w:cs="Times New Roman"/>
                <w:sz w:val="26"/>
                <w:szCs w:val="26"/>
                <w:lang w:eastAsia="uk-UA"/>
              </w:rPr>
            </w:pPr>
          </w:p>
          <w:p w:rsidR="00D25A04" w:rsidRPr="00F70127" w:rsidRDefault="00D25A04" w:rsidP="002D1887">
            <w:pPr>
              <w:spacing w:after="0" w:line="240" w:lineRule="auto"/>
              <w:jc w:val="center"/>
              <w:textAlignment w:val="baseline"/>
              <w:rPr>
                <w:rFonts w:ascii="Times New Roman" w:eastAsia="Times New Roman" w:hAnsi="Times New Roman" w:cs="Times New Roman"/>
                <w:sz w:val="26"/>
                <w:szCs w:val="26"/>
                <w:lang w:eastAsia="uk-UA"/>
              </w:rPr>
            </w:pPr>
            <w:r w:rsidRPr="00F70127">
              <w:rPr>
                <w:rFonts w:ascii="Times New Roman" w:eastAsia="Times New Roman" w:hAnsi="Times New Roman" w:cs="Times New Roman"/>
                <w:sz w:val="26"/>
                <w:szCs w:val="26"/>
                <w:lang w:eastAsia="uk-UA"/>
              </w:rPr>
              <w:t>I. Початковий</w:t>
            </w:r>
          </w:p>
        </w:tc>
        <w:tc>
          <w:tcPr>
            <w:tcW w:w="720" w:type="dxa"/>
            <w:shd w:val="clear" w:color="auto" w:fill="auto"/>
            <w:tcMar>
              <w:top w:w="30" w:type="dxa"/>
              <w:left w:w="75" w:type="dxa"/>
              <w:bottom w:w="30" w:type="dxa"/>
              <w:right w:w="75" w:type="dxa"/>
            </w:tcMar>
            <w:hideMark/>
          </w:tcPr>
          <w:p w:rsidR="00D25A04" w:rsidRPr="00F70127" w:rsidRDefault="00D25A04" w:rsidP="002D1887">
            <w:pPr>
              <w:spacing w:after="0" w:line="240" w:lineRule="auto"/>
              <w:jc w:val="center"/>
              <w:textAlignment w:val="baseline"/>
              <w:rPr>
                <w:rFonts w:ascii="Times New Roman" w:eastAsia="Times New Roman" w:hAnsi="Times New Roman" w:cs="Times New Roman"/>
                <w:sz w:val="26"/>
                <w:szCs w:val="26"/>
                <w:lang w:eastAsia="uk-UA"/>
              </w:rPr>
            </w:pPr>
            <w:r w:rsidRPr="00F70127">
              <w:rPr>
                <w:rFonts w:ascii="Times New Roman" w:eastAsia="Times New Roman" w:hAnsi="Times New Roman" w:cs="Times New Roman"/>
                <w:sz w:val="26"/>
                <w:szCs w:val="26"/>
                <w:lang w:eastAsia="uk-UA"/>
              </w:rPr>
              <w:t>1</w:t>
            </w:r>
          </w:p>
        </w:tc>
        <w:tc>
          <w:tcPr>
            <w:tcW w:w="6945" w:type="dxa"/>
            <w:shd w:val="clear" w:color="auto" w:fill="auto"/>
            <w:tcMar>
              <w:top w:w="30" w:type="dxa"/>
              <w:left w:w="75" w:type="dxa"/>
              <w:bottom w:w="30" w:type="dxa"/>
              <w:right w:w="75" w:type="dxa"/>
            </w:tcMar>
            <w:vAlign w:val="bottom"/>
            <w:hideMark/>
          </w:tcPr>
          <w:p w:rsidR="00D25A04" w:rsidRPr="00F70127" w:rsidRDefault="00D25A04" w:rsidP="00D25A04">
            <w:pPr>
              <w:spacing w:after="0" w:line="240" w:lineRule="auto"/>
              <w:textAlignment w:val="baseline"/>
              <w:rPr>
                <w:rFonts w:ascii="Times New Roman" w:eastAsia="Times New Roman" w:hAnsi="Times New Roman" w:cs="Times New Roman"/>
                <w:sz w:val="26"/>
                <w:szCs w:val="26"/>
                <w:lang w:eastAsia="uk-UA"/>
              </w:rPr>
            </w:pPr>
            <w:r w:rsidRPr="00F70127">
              <w:rPr>
                <w:rFonts w:ascii="Times New Roman" w:eastAsia="Times New Roman" w:hAnsi="Times New Roman" w:cs="Times New Roman"/>
                <w:sz w:val="26"/>
                <w:szCs w:val="26"/>
                <w:lang w:eastAsia="uk-UA"/>
              </w:rPr>
              <w:t>Учень (учениця) на елементарному рівні відтворює матеріал, називаючи окремий літературний факт або явище (автора й назву твору, окремих літературних персонажів тощо).</w:t>
            </w:r>
          </w:p>
        </w:tc>
      </w:tr>
      <w:tr w:rsidR="00D25A04" w:rsidRPr="00F70127" w:rsidTr="002D1887">
        <w:tc>
          <w:tcPr>
            <w:tcW w:w="0" w:type="auto"/>
            <w:vMerge/>
            <w:shd w:val="clear" w:color="auto" w:fill="auto"/>
            <w:vAlign w:val="center"/>
            <w:hideMark/>
          </w:tcPr>
          <w:p w:rsidR="00D25A04" w:rsidRPr="00F70127" w:rsidRDefault="00D25A04" w:rsidP="002D1887">
            <w:pPr>
              <w:spacing w:after="0" w:line="240" w:lineRule="auto"/>
              <w:jc w:val="center"/>
              <w:rPr>
                <w:rFonts w:ascii="Times New Roman" w:eastAsia="Times New Roman" w:hAnsi="Times New Roman" w:cs="Times New Roman"/>
                <w:sz w:val="26"/>
                <w:szCs w:val="26"/>
                <w:lang w:eastAsia="uk-UA"/>
              </w:rPr>
            </w:pPr>
          </w:p>
        </w:tc>
        <w:tc>
          <w:tcPr>
            <w:tcW w:w="720" w:type="dxa"/>
            <w:shd w:val="clear" w:color="auto" w:fill="auto"/>
            <w:tcMar>
              <w:top w:w="30" w:type="dxa"/>
              <w:left w:w="75" w:type="dxa"/>
              <w:bottom w:w="30" w:type="dxa"/>
              <w:right w:w="75" w:type="dxa"/>
            </w:tcMar>
            <w:hideMark/>
          </w:tcPr>
          <w:p w:rsidR="00D25A04" w:rsidRPr="00F70127" w:rsidRDefault="00D25A04" w:rsidP="002D1887">
            <w:pPr>
              <w:spacing w:after="0" w:line="240" w:lineRule="auto"/>
              <w:jc w:val="center"/>
              <w:textAlignment w:val="baseline"/>
              <w:rPr>
                <w:rFonts w:ascii="Times New Roman" w:eastAsia="Times New Roman" w:hAnsi="Times New Roman" w:cs="Times New Roman"/>
                <w:sz w:val="26"/>
                <w:szCs w:val="26"/>
                <w:lang w:eastAsia="uk-UA"/>
              </w:rPr>
            </w:pPr>
            <w:r w:rsidRPr="00F70127">
              <w:rPr>
                <w:rFonts w:ascii="Times New Roman" w:eastAsia="Times New Roman" w:hAnsi="Times New Roman" w:cs="Times New Roman"/>
                <w:sz w:val="26"/>
                <w:szCs w:val="26"/>
                <w:lang w:eastAsia="uk-UA"/>
              </w:rPr>
              <w:t>2</w:t>
            </w:r>
          </w:p>
        </w:tc>
        <w:tc>
          <w:tcPr>
            <w:tcW w:w="6945" w:type="dxa"/>
            <w:shd w:val="clear" w:color="auto" w:fill="auto"/>
            <w:tcMar>
              <w:top w:w="30" w:type="dxa"/>
              <w:left w:w="75" w:type="dxa"/>
              <w:bottom w:w="30" w:type="dxa"/>
              <w:right w:w="75" w:type="dxa"/>
            </w:tcMar>
            <w:vAlign w:val="bottom"/>
            <w:hideMark/>
          </w:tcPr>
          <w:p w:rsidR="00D25A04" w:rsidRPr="00F70127" w:rsidRDefault="00D25A04" w:rsidP="00D25A04">
            <w:pPr>
              <w:spacing w:after="0" w:line="240" w:lineRule="auto"/>
              <w:textAlignment w:val="baseline"/>
              <w:rPr>
                <w:rFonts w:ascii="Times New Roman" w:eastAsia="Times New Roman" w:hAnsi="Times New Roman" w:cs="Times New Roman"/>
                <w:sz w:val="26"/>
                <w:szCs w:val="26"/>
                <w:lang w:eastAsia="uk-UA"/>
              </w:rPr>
            </w:pPr>
            <w:r w:rsidRPr="00F70127">
              <w:rPr>
                <w:rFonts w:ascii="Times New Roman" w:eastAsia="Times New Roman" w:hAnsi="Times New Roman" w:cs="Times New Roman"/>
                <w:sz w:val="26"/>
                <w:szCs w:val="26"/>
                <w:lang w:eastAsia="uk-UA"/>
              </w:rPr>
              <w:t>Учень (учениця) розуміє навчальний матеріал і може відтворити фрагмент із нього окремим реченням (називає окремі факти з життя та творчості письменника, головних персонажів твору, упізнає за описом окремого персонажа твору, упізнає, з якого твору взято уривок тощо).</w:t>
            </w:r>
          </w:p>
        </w:tc>
      </w:tr>
      <w:tr w:rsidR="00D25A04" w:rsidRPr="00F70127" w:rsidTr="002D1887">
        <w:tc>
          <w:tcPr>
            <w:tcW w:w="0" w:type="auto"/>
            <w:vMerge/>
            <w:shd w:val="clear" w:color="auto" w:fill="auto"/>
            <w:vAlign w:val="center"/>
            <w:hideMark/>
          </w:tcPr>
          <w:p w:rsidR="00D25A04" w:rsidRPr="00F70127" w:rsidRDefault="00D25A04" w:rsidP="002D1887">
            <w:pPr>
              <w:spacing w:after="0" w:line="240" w:lineRule="auto"/>
              <w:jc w:val="center"/>
              <w:rPr>
                <w:rFonts w:ascii="Times New Roman" w:eastAsia="Times New Roman" w:hAnsi="Times New Roman" w:cs="Times New Roman"/>
                <w:sz w:val="26"/>
                <w:szCs w:val="26"/>
                <w:lang w:eastAsia="uk-UA"/>
              </w:rPr>
            </w:pPr>
          </w:p>
        </w:tc>
        <w:tc>
          <w:tcPr>
            <w:tcW w:w="720" w:type="dxa"/>
            <w:shd w:val="clear" w:color="auto" w:fill="auto"/>
            <w:tcMar>
              <w:top w:w="30" w:type="dxa"/>
              <w:left w:w="75" w:type="dxa"/>
              <w:bottom w:w="30" w:type="dxa"/>
              <w:right w:w="75" w:type="dxa"/>
            </w:tcMar>
            <w:hideMark/>
          </w:tcPr>
          <w:p w:rsidR="00D25A04" w:rsidRPr="00F70127" w:rsidRDefault="00D25A04" w:rsidP="002D1887">
            <w:pPr>
              <w:spacing w:after="0" w:line="240" w:lineRule="auto"/>
              <w:jc w:val="center"/>
              <w:textAlignment w:val="baseline"/>
              <w:rPr>
                <w:rFonts w:ascii="Times New Roman" w:eastAsia="Times New Roman" w:hAnsi="Times New Roman" w:cs="Times New Roman"/>
                <w:sz w:val="26"/>
                <w:szCs w:val="26"/>
                <w:lang w:eastAsia="uk-UA"/>
              </w:rPr>
            </w:pPr>
            <w:r w:rsidRPr="00F70127">
              <w:rPr>
                <w:rFonts w:ascii="Times New Roman" w:eastAsia="Times New Roman" w:hAnsi="Times New Roman" w:cs="Times New Roman"/>
                <w:sz w:val="26"/>
                <w:szCs w:val="26"/>
                <w:lang w:eastAsia="uk-UA"/>
              </w:rPr>
              <w:t>3</w:t>
            </w:r>
          </w:p>
        </w:tc>
        <w:tc>
          <w:tcPr>
            <w:tcW w:w="6945" w:type="dxa"/>
            <w:shd w:val="clear" w:color="auto" w:fill="auto"/>
            <w:tcMar>
              <w:top w:w="30" w:type="dxa"/>
              <w:left w:w="75" w:type="dxa"/>
              <w:bottom w:w="30" w:type="dxa"/>
              <w:right w:w="75" w:type="dxa"/>
            </w:tcMar>
            <w:vAlign w:val="bottom"/>
            <w:hideMark/>
          </w:tcPr>
          <w:p w:rsidR="00D25A04" w:rsidRPr="00F70127" w:rsidRDefault="00D25A04" w:rsidP="00D25A04">
            <w:pPr>
              <w:spacing w:after="0" w:line="240" w:lineRule="auto"/>
              <w:textAlignment w:val="baseline"/>
              <w:rPr>
                <w:rFonts w:ascii="Times New Roman" w:eastAsia="Times New Roman" w:hAnsi="Times New Roman" w:cs="Times New Roman"/>
                <w:sz w:val="26"/>
                <w:szCs w:val="26"/>
                <w:lang w:eastAsia="uk-UA"/>
              </w:rPr>
            </w:pPr>
            <w:r w:rsidRPr="00F70127">
              <w:rPr>
                <w:rFonts w:ascii="Times New Roman" w:eastAsia="Times New Roman" w:hAnsi="Times New Roman" w:cs="Times New Roman"/>
                <w:sz w:val="26"/>
                <w:szCs w:val="26"/>
                <w:lang w:eastAsia="uk-UA"/>
              </w:rPr>
              <w:t>Учень (учениця) розуміє навчальний матеріал і за допомогою вчителя дає відповідь у формі висловлювання (відтворює зміст у певній послідовності, називає на репродуктивному рівні жанр твору, упізнає літературний факт за описом або визначенням).</w:t>
            </w:r>
          </w:p>
        </w:tc>
      </w:tr>
      <w:tr w:rsidR="00D25A04" w:rsidRPr="00F70127" w:rsidTr="002D1887">
        <w:tc>
          <w:tcPr>
            <w:tcW w:w="1620" w:type="dxa"/>
            <w:vMerge w:val="restart"/>
            <w:shd w:val="clear" w:color="auto" w:fill="auto"/>
            <w:tcMar>
              <w:top w:w="30" w:type="dxa"/>
              <w:left w:w="75" w:type="dxa"/>
              <w:bottom w:w="30" w:type="dxa"/>
              <w:right w:w="75" w:type="dxa"/>
            </w:tcMar>
            <w:vAlign w:val="center"/>
            <w:hideMark/>
          </w:tcPr>
          <w:p w:rsidR="00D25A04" w:rsidRPr="00F70127" w:rsidRDefault="00D25A04" w:rsidP="002D1887">
            <w:pPr>
              <w:spacing w:after="0" w:line="240" w:lineRule="auto"/>
              <w:jc w:val="center"/>
              <w:textAlignment w:val="baseline"/>
              <w:rPr>
                <w:rFonts w:ascii="Times New Roman" w:eastAsia="Times New Roman" w:hAnsi="Times New Roman" w:cs="Times New Roman"/>
                <w:sz w:val="26"/>
                <w:szCs w:val="26"/>
                <w:lang w:eastAsia="uk-UA"/>
              </w:rPr>
            </w:pPr>
          </w:p>
          <w:p w:rsidR="00D25A04" w:rsidRPr="00F70127" w:rsidRDefault="00D25A04" w:rsidP="002D1887">
            <w:pPr>
              <w:spacing w:after="0" w:line="240" w:lineRule="auto"/>
              <w:jc w:val="center"/>
              <w:textAlignment w:val="baseline"/>
              <w:rPr>
                <w:rFonts w:ascii="Times New Roman" w:eastAsia="Times New Roman" w:hAnsi="Times New Roman" w:cs="Times New Roman"/>
                <w:sz w:val="26"/>
                <w:szCs w:val="26"/>
                <w:lang w:eastAsia="uk-UA"/>
              </w:rPr>
            </w:pPr>
            <w:r w:rsidRPr="00F70127">
              <w:rPr>
                <w:rFonts w:ascii="Times New Roman" w:eastAsia="Times New Roman" w:hAnsi="Times New Roman" w:cs="Times New Roman"/>
                <w:sz w:val="26"/>
                <w:szCs w:val="26"/>
                <w:lang w:eastAsia="uk-UA"/>
              </w:rPr>
              <w:t>II. Середній</w:t>
            </w:r>
          </w:p>
        </w:tc>
        <w:tc>
          <w:tcPr>
            <w:tcW w:w="720" w:type="dxa"/>
            <w:shd w:val="clear" w:color="auto" w:fill="auto"/>
            <w:tcMar>
              <w:top w:w="30" w:type="dxa"/>
              <w:left w:w="75" w:type="dxa"/>
              <w:bottom w:w="30" w:type="dxa"/>
              <w:right w:w="75" w:type="dxa"/>
            </w:tcMar>
            <w:hideMark/>
          </w:tcPr>
          <w:p w:rsidR="00D25A04" w:rsidRPr="00F70127" w:rsidRDefault="00D25A04" w:rsidP="002D1887">
            <w:pPr>
              <w:spacing w:after="0" w:line="240" w:lineRule="auto"/>
              <w:jc w:val="center"/>
              <w:textAlignment w:val="baseline"/>
              <w:rPr>
                <w:rFonts w:ascii="Times New Roman" w:eastAsia="Times New Roman" w:hAnsi="Times New Roman" w:cs="Times New Roman"/>
                <w:sz w:val="26"/>
                <w:szCs w:val="26"/>
                <w:lang w:eastAsia="uk-UA"/>
              </w:rPr>
            </w:pPr>
            <w:r w:rsidRPr="00F70127">
              <w:rPr>
                <w:rFonts w:ascii="Times New Roman" w:eastAsia="Times New Roman" w:hAnsi="Times New Roman" w:cs="Times New Roman"/>
                <w:sz w:val="26"/>
                <w:szCs w:val="26"/>
                <w:lang w:eastAsia="uk-UA"/>
              </w:rPr>
              <w:t>4</w:t>
            </w:r>
          </w:p>
        </w:tc>
        <w:tc>
          <w:tcPr>
            <w:tcW w:w="6945" w:type="dxa"/>
            <w:shd w:val="clear" w:color="auto" w:fill="auto"/>
            <w:tcMar>
              <w:top w:w="30" w:type="dxa"/>
              <w:left w:w="75" w:type="dxa"/>
              <w:bottom w:w="30" w:type="dxa"/>
              <w:right w:w="75" w:type="dxa"/>
            </w:tcMar>
            <w:vAlign w:val="bottom"/>
            <w:hideMark/>
          </w:tcPr>
          <w:p w:rsidR="00D25A04" w:rsidRPr="00F70127" w:rsidRDefault="00D25A04" w:rsidP="00D25A04">
            <w:pPr>
              <w:spacing w:after="0" w:line="240" w:lineRule="auto"/>
              <w:textAlignment w:val="baseline"/>
              <w:rPr>
                <w:rFonts w:ascii="Times New Roman" w:eastAsia="Times New Roman" w:hAnsi="Times New Roman" w:cs="Times New Roman"/>
                <w:sz w:val="26"/>
                <w:szCs w:val="26"/>
                <w:lang w:eastAsia="uk-UA"/>
              </w:rPr>
            </w:pPr>
            <w:r w:rsidRPr="00F70127">
              <w:rPr>
                <w:rFonts w:ascii="Times New Roman" w:eastAsia="Times New Roman" w:hAnsi="Times New Roman" w:cs="Times New Roman"/>
                <w:sz w:val="26"/>
                <w:szCs w:val="26"/>
                <w:lang w:eastAsia="uk-UA"/>
              </w:rPr>
              <w:t>Учень (учениця) має уявлення про зміст твору, може переказати незначну його частину та з допомогою вчителя визначає основні сюжетні елементи, на репродуктивному рівні відтворює фактичний матеріал.</w:t>
            </w:r>
          </w:p>
        </w:tc>
      </w:tr>
      <w:tr w:rsidR="00D25A04" w:rsidRPr="00F70127" w:rsidTr="002D1887">
        <w:tc>
          <w:tcPr>
            <w:tcW w:w="0" w:type="auto"/>
            <w:vMerge/>
            <w:shd w:val="clear" w:color="auto" w:fill="auto"/>
            <w:vAlign w:val="center"/>
            <w:hideMark/>
          </w:tcPr>
          <w:p w:rsidR="00D25A04" w:rsidRPr="00F70127" w:rsidRDefault="00D25A04" w:rsidP="002D1887">
            <w:pPr>
              <w:spacing w:after="0" w:line="240" w:lineRule="auto"/>
              <w:jc w:val="center"/>
              <w:rPr>
                <w:rFonts w:ascii="Times New Roman" w:eastAsia="Times New Roman" w:hAnsi="Times New Roman" w:cs="Times New Roman"/>
                <w:sz w:val="26"/>
                <w:szCs w:val="26"/>
                <w:lang w:eastAsia="uk-UA"/>
              </w:rPr>
            </w:pPr>
          </w:p>
        </w:tc>
        <w:tc>
          <w:tcPr>
            <w:tcW w:w="720" w:type="dxa"/>
            <w:shd w:val="clear" w:color="auto" w:fill="auto"/>
            <w:tcMar>
              <w:top w:w="30" w:type="dxa"/>
              <w:left w:w="75" w:type="dxa"/>
              <w:bottom w:w="30" w:type="dxa"/>
              <w:right w:w="75" w:type="dxa"/>
            </w:tcMar>
            <w:hideMark/>
          </w:tcPr>
          <w:p w:rsidR="00D25A04" w:rsidRPr="00F70127" w:rsidRDefault="00D25A04" w:rsidP="002D1887">
            <w:pPr>
              <w:spacing w:after="0" w:line="240" w:lineRule="auto"/>
              <w:jc w:val="center"/>
              <w:textAlignment w:val="baseline"/>
              <w:rPr>
                <w:rFonts w:ascii="Times New Roman" w:eastAsia="Times New Roman" w:hAnsi="Times New Roman" w:cs="Times New Roman"/>
                <w:sz w:val="26"/>
                <w:szCs w:val="26"/>
                <w:lang w:eastAsia="uk-UA"/>
              </w:rPr>
            </w:pPr>
            <w:r w:rsidRPr="00F70127">
              <w:rPr>
                <w:rFonts w:ascii="Times New Roman" w:eastAsia="Times New Roman" w:hAnsi="Times New Roman" w:cs="Times New Roman"/>
                <w:sz w:val="26"/>
                <w:szCs w:val="26"/>
                <w:lang w:eastAsia="uk-UA"/>
              </w:rPr>
              <w:t>5</w:t>
            </w:r>
          </w:p>
        </w:tc>
        <w:tc>
          <w:tcPr>
            <w:tcW w:w="6945" w:type="dxa"/>
            <w:shd w:val="clear" w:color="auto" w:fill="auto"/>
            <w:tcMar>
              <w:top w:w="30" w:type="dxa"/>
              <w:left w:w="75" w:type="dxa"/>
              <w:bottom w:w="30" w:type="dxa"/>
              <w:right w:w="75" w:type="dxa"/>
            </w:tcMar>
            <w:vAlign w:val="bottom"/>
            <w:hideMark/>
          </w:tcPr>
          <w:p w:rsidR="00D25A04" w:rsidRPr="00F70127" w:rsidRDefault="00D25A04" w:rsidP="00D25A04">
            <w:pPr>
              <w:spacing w:after="0" w:line="240" w:lineRule="auto"/>
              <w:textAlignment w:val="baseline"/>
              <w:rPr>
                <w:rFonts w:ascii="Times New Roman" w:eastAsia="Times New Roman" w:hAnsi="Times New Roman" w:cs="Times New Roman"/>
                <w:sz w:val="26"/>
                <w:szCs w:val="26"/>
                <w:lang w:eastAsia="uk-UA"/>
              </w:rPr>
            </w:pPr>
            <w:r w:rsidRPr="00F70127">
              <w:rPr>
                <w:rFonts w:ascii="Times New Roman" w:eastAsia="Times New Roman" w:hAnsi="Times New Roman" w:cs="Times New Roman"/>
                <w:sz w:val="26"/>
                <w:szCs w:val="26"/>
                <w:lang w:eastAsia="uk-UA"/>
              </w:rPr>
              <w:t>Учень (учениця) знає зміст твору, переказує окрему його частину, знаходить у тексті приклади відповідно до сформульованого завдання, висловлює оцінювальне судження й доводить його одним-двома аргументами, завершує відповідь простим узагальненням, дає визначення літературних термінів.</w:t>
            </w:r>
          </w:p>
        </w:tc>
      </w:tr>
      <w:tr w:rsidR="00D25A04" w:rsidRPr="00F70127" w:rsidTr="002D1887">
        <w:tc>
          <w:tcPr>
            <w:tcW w:w="0" w:type="auto"/>
            <w:vMerge/>
            <w:shd w:val="clear" w:color="auto" w:fill="auto"/>
            <w:vAlign w:val="center"/>
            <w:hideMark/>
          </w:tcPr>
          <w:p w:rsidR="00D25A04" w:rsidRPr="00F70127" w:rsidRDefault="00D25A04" w:rsidP="002D1887">
            <w:pPr>
              <w:spacing w:after="0" w:line="240" w:lineRule="auto"/>
              <w:jc w:val="center"/>
              <w:rPr>
                <w:rFonts w:ascii="Times New Roman" w:eastAsia="Times New Roman" w:hAnsi="Times New Roman" w:cs="Times New Roman"/>
                <w:sz w:val="26"/>
                <w:szCs w:val="26"/>
                <w:lang w:eastAsia="uk-UA"/>
              </w:rPr>
            </w:pPr>
          </w:p>
        </w:tc>
        <w:tc>
          <w:tcPr>
            <w:tcW w:w="720" w:type="dxa"/>
            <w:shd w:val="clear" w:color="auto" w:fill="auto"/>
            <w:tcMar>
              <w:top w:w="30" w:type="dxa"/>
              <w:left w:w="75" w:type="dxa"/>
              <w:bottom w:w="30" w:type="dxa"/>
              <w:right w:w="75" w:type="dxa"/>
            </w:tcMar>
            <w:hideMark/>
          </w:tcPr>
          <w:p w:rsidR="00D25A04" w:rsidRPr="00F70127" w:rsidRDefault="00D25A04" w:rsidP="002D1887">
            <w:pPr>
              <w:spacing w:after="0" w:line="240" w:lineRule="auto"/>
              <w:jc w:val="center"/>
              <w:textAlignment w:val="baseline"/>
              <w:rPr>
                <w:rFonts w:ascii="Times New Roman" w:eastAsia="Times New Roman" w:hAnsi="Times New Roman" w:cs="Times New Roman"/>
                <w:sz w:val="26"/>
                <w:szCs w:val="26"/>
                <w:lang w:eastAsia="uk-UA"/>
              </w:rPr>
            </w:pPr>
            <w:r w:rsidRPr="00F70127">
              <w:rPr>
                <w:rFonts w:ascii="Times New Roman" w:eastAsia="Times New Roman" w:hAnsi="Times New Roman" w:cs="Times New Roman"/>
                <w:sz w:val="26"/>
                <w:szCs w:val="26"/>
                <w:lang w:eastAsia="uk-UA"/>
              </w:rPr>
              <w:t>6</w:t>
            </w:r>
          </w:p>
        </w:tc>
        <w:tc>
          <w:tcPr>
            <w:tcW w:w="6945" w:type="dxa"/>
            <w:shd w:val="clear" w:color="auto" w:fill="auto"/>
            <w:tcMar>
              <w:top w:w="30" w:type="dxa"/>
              <w:left w:w="75" w:type="dxa"/>
              <w:bottom w:w="30" w:type="dxa"/>
              <w:right w:w="75" w:type="dxa"/>
            </w:tcMar>
            <w:vAlign w:val="bottom"/>
            <w:hideMark/>
          </w:tcPr>
          <w:p w:rsidR="00D25A04" w:rsidRPr="00F70127" w:rsidRDefault="00D25A04" w:rsidP="00D25A04">
            <w:pPr>
              <w:spacing w:after="0" w:line="240" w:lineRule="auto"/>
              <w:textAlignment w:val="baseline"/>
              <w:rPr>
                <w:rFonts w:ascii="Times New Roman" w:eastAsia="Times New Roman" w:hAnsi="Times New Roman" w:cs="Times New Roman"/>
                <w:sz w:val="26"/>
                <w:szCs w:val="26"/>
                <w:lang w:eastAsia="uk-UA"/>
              </w:rPr>
            </w:pPr>
            <w:r w:rsidRPr="00F70127">
              <w:rPr>
                <w:rFonts w:ascii="Times New Roman" w:eastAsia="Times New Roman" w:hAnsi="Times New Roman" w:cs="Times New Roman"/>
                <w:sz w:val="26"/>
                <w:szCs w:val="26"/>
                <w:lang w:eastAsia="uk-UA"/>
              </w:rPr>
              <w:t>Учень (учениця) знає зміст твору, може переказати його значну частину, з допомогою вчителя виділяє головні епізоди, уміє формулювати думки, називає риси характеру літературних героїв, установлює окремі причинно-наслідкові зв'язки, дає визначення літературних термінів за прикладами.</w:t>
            </w:r>
          </w:p>
        </w:tc>
      </w:tr>
      <w:tr w:rsidR="00D25A04" w:rsidRPr="00F70127" w:rsidTr="002D1887">
        <w:tc>
          <w:tcPr>
            <w:tcW w:w="1620" w:type="dxa"/>
            <w:vMerge w:val="restart"/>
            <w:shd w:val="clear" w:color="auto" w:fill="auto"/>
            <w:tcMar>
              <w:top w:w="30" w:type="dxa"/>
              <w:left w:w="75" w:type="dxa"/>
              <w:bottom w:w="30" w:type="dxa"/>
              <w:right w:w="75" w:type="dxa"/>
            </w:tcMar>
            <w:vAlign w:val="center"/>
            <w:hideMark/>
          </w:tcPr>
          <w:p w:rsidR="00D25A04" w:rsidRPr="00F70127" w:rsidRDefault="00D25A04" w:rsidP="002D1887">
            <w:pPr>
              <w:spacing w:after="0" w:line="240" w:lineRule="auto"/>
              <w:jc w:val="center"/>
              <w:textAlignment w:val="baseline"/>
              <w:rPr>
                <w:rFonts w:ascii="Times New Roman" w:eastAsia="Times New Roman" w:hAnsi="Times New Roman" w:cs="Times New Roman"/>
                <w:sz w:val="26"/>
                <w:szCs w:val="26"/>
                <w:lang w:eastAsia="uk-UA"/>
              </w:rPr>
            </w:pPr>
          </w:p>
          <w:p w:rsidR="00D25A04" w:rsidRPr="00F70127" w:rsidRDefault="00D25A04" w:rsidP="002D1887">
            <w:pPr>
              <w:spacing w:after="0" w:line="240" w:lineRule="auto"/>
              <w:jc w:val="center"/>
              <w:textAlignment w:val="baseline"/>
              <w:rPr>
                <w:rFonts w:ascii="Times New Roman" w:eastAsia="Times New Roman" w:hAnsi="Times New Roman" w:cs="Times New Roman"/>
                <w:sz w:val="26"/>
                <w:szCs w:val="26"/>
                <w:lang w:eastAsia="uk-UA"/>
              </w:rPr>
            </w:pPr>
            <w:r w:rsidRPr="00F70127">
              <w:rPr>
                <w:rFonts w:ascii="Times New Roman" w:eastAsia="Times New Roman" w:hAnsi="Times New Roman" w:cs="Times New Roman"/>
                <w:sz w:val="26"/>
                <w:szCs w:val="26"/>
                <w:lang w:eastAsia="uk-UA"/>
              </w:rPr>
              <w:t>ІІІ. Достатній</w:t>
            </w:r>
          </w:p>
        </w:tc>
        <w:tc>
          <w:tcPr>
            <w:tcW w:w="720" w:type="dxa"/>
            <w:shd w:val="clear" w:color="auto" w:fill="auto"/>
            <w:tcMar>
              <w:top w:w="30" w:type="dxa"/>
              <w:left w:w="75" w:type="dxa"/>
              <w:bottom w:w="30" w:type="dxa"/>
              <w:right w:w="75" w:type="dxa"/>
            </w:tcMar>
            <w:hideMark/>
          </w:tcPr>
          <w:p w:rsidR="00D25A04" w:rsidRPr="00F70127" w:rsidRDefault="00D25A04" w:rsidP="002D1887">
            <w:pPr>
              <w:spacing w:after="0" w:line="240" w:lineRule="auto"/>
              <w:jc w:val="center"/>
              <w:textAlignment w:val="baseline"/>
              <w:rPr>
                <w:rFonts w:ascii="Times New Roman" w:eastAsia="Times New Roman" w:hAnsi="Times New Roman" w:cs="Times New Roman"/>
                <w:sz w:val="26"/>
                <w:szCs w:val="26"/>
                <w:lang w:eastAsia="uk-UA"/>
              </w:rPr>
            </w:pPr>
            <w:r w:rsidRPr="00F70127">
              <w:rPr>
                <w:rFonts w:ascii="Times New Roman" w:eastAsia="Times New Roman" w:hAnsi="Times New Roman" w:cs="Times New Roman"/>
                <w:sz w:val="26"/>
                <w:szCs w:val="26"/>
                <w:lang w:eastAsia="uk-UA"/>
              </w:rPr>
              <w:t>7</w:t>
            </w:r>
          </w:p>
        </w:tc>
        <w:tc>
          <w:tcPr>
            <w:tcW w:w="6945" w:type="dxa"/>
            <w:shd w:val="clear" w:color="auto" w:fill="auto"/>
            <w:tcMar>
              <w:top w:w="30" w:type="dxa"/>
              <w:left w:w="75" w:type="dxa"/>
              <w:bottom w:w="30" w:type="dxa"/>
              <w:right w:w="75" w:type="dxa"/>
            </w:tcMar>
            <w:vAlign w:val="bottom"/>
            <w:hideMark/>
          </w:tcPr>
          <w:p w:rsidR="00D25A04" w:rsidRPr="00F70127" w:rsidRDefault="00D25A04" w:rsidP="00D25A04">
            <w:pPr>
              <w:spacing w:after="0" w:line="240" w:lineRule="auto"/>
              <w:textAlignment w:val="baseline"/>
              <w:rPr>
                <w:rFonts w:ascii="Times New Roman" w:eastAsia="Times New Roman" w:hAnsi="Times New Roman" w:cs="Times New Roman"/>
                <w:sz w:val="26"/>
                <w:szCs w:val="26"/>
                <w:lang w:eastAsia="uk-UA"/>
              </w:rPr>
            </w:pPr>
            <w:r w:rsidRPr="00F70127">
              <w:rPr>
                <w:rFonts w:ascii="Times New Roman" w:eastAsia="Times New Roman" w:hAnsi="Times New Roman" w:cs="Times New Roman"/>
                <w:sz w:val="26"/>
                <w:szCs w:val="26"/>
                <w:lang w:eastAsia="uk-UA"/>
              </w:rPr>
              <w:t>Учень (учениця) володіє матеріалом і навичками аналізу літературного твору за поданим учителем зразком, наводить окремі приклади з тексту.</w:t>
            </w:r>
          </w:p>
        </w:tc>
      </w:tr>
      <w:tr w:rsidR="00D25A04" w:rsidRPr="00F70127" w:rsidTr="002D1887">
        <w:tc>
          <w:tcPr>
            <w:tcW w:w="0" w:type="auto"/>
            <w:vMerge/>
            <w:shd w:val="clear" w:color="auto" w:fill="auto"/>
            <w:vAlign w:val="center"/>
            <w:hideMark/>
          </w:tcPr>
          <w:p w:rsidR="00D25A04" w:rsidRPr="00F70127" w:rsidRDefault="00D25A04" w:rsidP="002D1887">
            <w:pPr>
              <w:spacing w:after="0" w:line="240" w:lineRule="auto"/>
              <w:jc w:val="center"/>
              <w:rPr>
                <w:rFonts w:ascii="Times New Roman" w:eastAsia="Times New Roman" w:hAnsi="Times New Roman" w:cs="Times New Roman"/>
                <w:sz w:val="26"/>
                <w:szCs w:val="26"/>
                <w:lang w:eastAsia="uk-UA"/>
              </w:rPr>
            </w:pPr>
          </w:p>
        </w:tc>
        <w:tc>
          <w:tcPr>
            <w:tcW w:w="720" w:type="dxa"/>
            <w:shd w:val="clear" w:color="auto" w:fill="auto"/>
            <w:tcMar>
              <w:top w:w="30" w:type="dxa"/>
              <w:left w:w="75" w:type="dxa"/>
              <w:bottom w:w="30" w:type="dxa"/>
              <w:right w:w="75" w:type="dxa"/>
            </w:tcMar>
            <w:hideMark/>
          </w:tcPr>
          <w:p w:rsidR="00D25A04" w:rsidRPr="00F70127" w:rsidRDefault="00D25A04" w:rsidP="002D1887">
            <w:pPr>
              <w:spacing w:after="0" w:line="240" w:lineRule="auto"/>
              <w:jc w:val="center"/>
              <w:textAlignment w:val="baseline"/>
              <w:rPr>
                <w:rFonts w:ascii="Times New Roman" w:eastAsia="Times New Roman" w:hAnsi="Times New Roman" w:cs="Times New Roman"/>
                <w:sz w:val="26"/>
                <w:szCs w:val="26"/>
                <w:lang w:eastAsia="uk-UA"/>
              </w:rPr>
            </w:pPr>
            <w:r w:rsidRPr="00F70127">
              <w:rPr>
                <w:rFonts w:ascii="Times New Roman" w:eastAsia="Times New Roman" w:hAnsi="Times New Roman" w:cs="Times New Roman"/>
                <w:sz w:val="26"/>
                <w:szCs w:val="26"/>
                <w:lang w:eastAsia="uk-UA"/>
              </w:rPr>
              <w:t>8</w:t>
            </w:r>
          </w:p>
        </w:tc>
        <w:tc>
          <w:tcPr>
            <w:tcW w:w="6945" w:type="dxa"/>
            <w:shd w:val="clear" w:color="auto" w:fill="auto"/>
            <w:tcMar>
              <w:top w:w="30" w:type="dxa"/>
              <w:left w:w="75" w:type="dxa"/>
              <w:bottom w:w="30" w:type="dxa"/>
              <w:right w:w="75" w:type="dxa"/>
            </w:tcMar>
            <w:vAlign w:val="bottom"/>
            <w:hideMark/>
          </w:tcPr>
          <w:p w:rsidR="00D25A04" w:rsidRPr="00F70127" w:rsidRDefault="00D25A04" w:rsidP="00D25A04">
            <w:pPr>
              <w:spacing w:after="0" w:line="240" w:lineRule="auto"/>
              <w:textAlignment w:val="baseline"/>
              <w:rPr>
                <w:rFonts w:ascii="Times New Roman" w:eastAsia="Times New Roman" w:hAnsi="Times New Roman" w:cs="Times New Roman"/>
                <w:sz w:val="26"/>
                <w:szCs w:val="26"/>
                <w:lang w:eastAsia="uk-UA"/>
              </w:rPr>
            </w:pPr>
            <w:r w:rsidRPr="00F70127">
              <w:rPr>
                <w:rFonts w:ascii="Times New Roman" w:eastAsia="Times New Roman" w:hAnsi="Times New Roman" w:cs="Times New Roman"/>
                <w:sz w:val="26"/>
                <w:szCs w:val="26"/>
                <w:lang w:eastAsia="uk-UA"/>
              </w:rPr>
              <w:t>Учень (учениця) володіє матеріалом, за зразком аналізує текст, виправляє допущені помилки, добирає докази на підтвердження висловленої думки, застосовує відомі факти, поняття для виконання стандартних навчальних завдань, вміє використовувати готові інтернет презентації та коментувати розміщений у них матеріал.</w:t>
            </w:r>
          </w:p>
        </w:tc>
      </w:tr>
      <w:tr w:rsidR="00D25A04" w:rsidRPr="00F70127" w:rsidTr="002D1887">
        <w:tc>
          <w:tcPr>
            <w:tcW w:w="0" w:type="auto"/>
            <w:vMerge/>
            <w:shd w:val="clear" w:color="auto" w:fill="auto"/>
            <w:vAlign w:val="center"/>
            <w:hideMark/>
          </w:tcPr>
          <w:p w:rsidR="00D25A04" w:rsidRPr="00F70127" w:rsidRDefault="00D25A04" w:rsidP="002D1887">
            <w:pPr>
              <w:spacing w:after="0" w:line="240" w:lineRule="auto"/>
              <w:jc w:val="center"/>
              <w:rPr>
                <w:rFonts w:ascii="Times New Roman" w:eastAsia="Times New Roman" w:hAnsi="Times New Roman" w:cs="Times New Roman"/>
                <w:sz w:val="26"/>
                <w:szCs w:val="26"/>
                <w:lang w:eastAsia="uk-UA"/>
              </w:rPr>
            </w:pPr>
          </w:p>
        </w:tc>
        <w:tc>
          <w:tcPr>
            <w:tcW w:w="720" w:type="dxa"/>
            <w:shd w:val="clear" w:color="auto" w:fill="auto"/>
            <w:tcMar>
              <w:top w:w="30" w:type="dxa"/>
              <w:left w:w="75" w:type="dxa"/>
              <w:bottom w:w="30" w:type="dxa"/>
              <w:right w:w="75" w:type="dxa"/>
            </w:tcMar>
            <w:hideMark/>
          </w:tcPr>
          <w:p w:rsidR="00D25A04" w:rsidRPr="00F70127" w:rsidRDefault="00D25A04" w:rsidP="002D1887">
            <w:pPr>
              <w:spacing w:after="0" w:line="240" w:lineRule="auto"/>
              <w:jc w:val="center"/>
              <w:textAlignment w:val="baseline"/>
              <w:rPr>
                <w:rFonts w:ascii="Times New Roman" w:eastAsia="Times New Roman" w:hAnsi="Times New Roman" w:cs="Times New Roman"/>
                <w:sz w:val="26"/>
                <w:szCs w:val="26"/>
                <w:lang w:eastAsia="uk-UA"/>
              </w:rPr>
            </w:pPr>
            <w:r w:rsidRPr="00F70127">
              <w:rPr>
                <w:rFonts w:ascii="Times New Roman" w:eastAsia="Times New Roman" w:hAnsi="Times New Roman" w:cs="Times New Roman"/>
                <w:sz w:val="26"/>
                <w:szCs w:val="26"/>
                <w:lang w:eastAsia="uk-UA"/>
              </w:rPr>
              <w:t>9</w:t>
            </w:r>
          </w:p>
        </w:tc>
        <w:tc>
          <w:tcPr>
            <w:tcW w:w="6945" w:type="dxa"/>
            <w:shd w:val="clear" w:color="auto" w:fill="auto"/>
            <w:tcMar>
              <w:top w:w="30" w:type="dxa"/>
              <w:left w:w="75" w:type="dxa"/>
              <w:bottom w:w="30" w:type="dxa"/>
              <w:right w:w="75" w:type="dxa"/>
            </w:tcMar>
            <w:vAlign w:val="bottom"/>
            <w:hideMark/>
          </w:tcPr>
          <w:p w:rsidR="00D25A04" w:rsidRPr="00F70127" w:rsidRDefault="00D25A04" w:rsidP="00D25A04">
            <w:pPr>
              <w:spacing w:after="0" w:line="240" w:lineRule="auto"/>
              <w:textAlignment w:val="baseline"/>
              <w:rPr>
                <w:rFonts w:ascii="Times New Roman" w:eastAsia="Times New Roman" w:hAnsi="Times New Roman" w:cs="Times New Roman"/>
                <w:sz w:val="26"/>
                <w:szCs w:val="26"/>
                <w:lang w:eastAsia="uk-UA"/>
              </w:rPr>
            </w:pPr>
            <w:r w:rsidRPr="00F70127">
              <w:rPr>
                <w:rFonts w:ascii="Times New Roman" w:eastAsia="Times New Roman" w:hAnsi="Times New Roman" w:cs="Times New Roman"/>
                <w:sz w:val="26"/>
                <w:szCs w:val="26"/>
                <w:lang w:eastAsia="uk-UA"/>
              </w:rPr>
              <w:t>Учень (учениця) володіє матеріалом та навичками комплексного аналізу літературного твору, застосовує теорію в конкретних ситуаціях, демонструє правильне застосування матеріалу, складає порівняльні характеристики, добирає аргументи на підтвердження власних міркувань та частково відображає їх в готових інтернет презентаціях, коментує ілюстративний матеріал.</w:t>
            </w:r>
          </w:p>
        </w:tc>
      </w:tr>
      <w:tr w:rsidR="00D25A04" w:rsidRPr="00F70127" w:rsidTr="002D1887">
        <w:tc>
          <w:tcPr>
            <w:tcW w:w="1620" w:type="dxa"/>
            <w:vMerge w:val="restart"/>
            <w:shd w:val="clear" w:color="auto" w:fill="auto"/>
            <w:tcMar>
              <w:top w:w="30" w:type="dxa"/>
              <w:left w:w="75" w:type="dxa"/>
              <w:bottom w:w="30" w:type="dxa"/>
              <w:right w:w="75" w:type="dxa"/>
            </w:tcMar>
            <w:vAlign w:val="center"/>
            <w:hideMark/>
          </w:tcPr>
          <w:p w:rsidR="00D25A04" w:rsidRPr="00F70127" w:rsidRDefault="00D25A04" w:rsidP="002D1887">
            <w:pPr>
              <w:spacing w:after="0" w:line="240" w:lineRule="auto"/>
              <w:jc w:val="center"/>
              <w:textAlignment w:val="baseline"/>
              <w:rPr>
                <w:rFonts w:ascii="Times New Roman" w:eastAsia="Times New Roman" w:hAnsi="Times New Roman" w:cs="Times New Roman"/>
                <w:sz w:val="26"/>
                <w:szCs w:val="26"/>
                <w:lang w:eastAsia="uk-UA"/>
              </w:rPr>
            </w:pPr>
          </w:p>
          <w:p w:rsidR="00D25A04" w:rsidRPr="00F70127" w:rsidRDefault="00D25A04" w:rsidP="002D1887">
            <w:pPr>
              <w:spacing w:after="0" w:line="240" w:lineRule="auto"/>
              <w:jc w:val="center"/>
              <w:textAlignment w:val="baseline"/>
              <w:rPr>
                <w:rFonts w:ascii="Times New Roman" w:eastAsia="Times New Roman" w:hAnsi="Times New Roman" w:cs="Times New Roman"/>
                <w:sz w:val="26"/>
                <w:szCs w:val="26"/>
                <w:lang w:eastAsia="uk-UA"/>
              </w:rPr>
            </w:pPr>
            <w:r w:rsidRPr="00F70127">
              <w:rPr>
                <w:rFonts w:ascii="Times New Roman" w:eastAsia="Times New Roman" w:hAnsi="Times New Roman" w:cs="Times New Roman"/>
                <w:sz w:val="26"/>
                <w:szCs w:val="26"/>
                <w:lang w:eastAsia="uk-UA"/>
              </w:rPr>
              <w:t>ІV. Високий</w:t>
            </w:r>
          </w:p>
        </w:tc>
        <w:tc>
          <w:tcPr>
            <w:tcW w:w="720" w:type="dxa"/>
            <w:shd w:val="clear" w:color="auto" w:fill="auto"/>
            <w:tcMar>
              <w:top w:w="30" w:type="dxa"/>
              <w:left w:w="75" w:type="dxa"/>
              <w:bottom w:w="30" w:type="dxa"/>
              <w:right w:w="75" w:type="dxa"/>
            </w:tcMar>
            <w:hideMark/>
          </w:tcPr>
          <w:p w:rsidR="00D25A04" w:rsidRPr="00F70127" w:rsidRDefault="00D25A04" w:rsidP="002D1887">
            <w:pPr>
              <w:spacing w:after="0" w:line="240" w:lineRule="auto"/>
              <w:jc w:val="center"/>
              <w:textAlignment w:val="baseline"/>
              <w:rPr>
                <w:rFonts w:ascii="Times New Roman" w:eastAsia="Times New Roman" w:hAnsi="Times New Roman" w:cs="Times New Roman"/>
                <w:sz w:val="26"/>
                <w:szCs w:val="26"/>
                <w:lang w:eastAsia="uk-UA"/>
              </w:rPr>
            </w:pPr>
            <w:r w:rsidRPr="00F70127">
              <w:rPr>
                <w:rFonts w:ascii="Times New Roman" w:eastAsia="Times New Roman" w:hAnsi="Times New Roman" w:cs="Times New Roman"/>
                <w:sz w:val="26"/>
                <w:szCs w:val="26"/>
                <w:lang w:eastAsia="uk-UA"/>
              </w:rPr>
              <w:t>10</w:t>
            </w:r>
          </w:p>
        </w:tc>
        <w:tc>
          <w:tcPr>
            <w:tcW w:w="6945" w:type="dxa"/>
            <w:shd w:val="clear" w:color="auto" w:fill="auto"/>
            <w:tcMar>
              <w:top w:w="30" w:type="dxa"/>
              <w:left w:w="75" w:type="dxa"/>
              <w:bottom w:w="30" w:type="dxa"/>
              <w:right w:w="75" w:type="dxa"/>
            </w:tcMar>
            <w:vAlign w:val="bottom"/>
            <w:hideMark/>
          </w:tcPr>
          <w:p w:rsidR="00D25A04" w:rsidRPr="00F70127" w:rsidRDefault="00D25A04" w:rsidP="00D25A04">
            <w:pPr>
              <w:spacing w:after="0" w:line="240" w:lineRule="auto"/>
              <w:textAlignment w:val="baseline"/>
              <w:rPr>
                <w:rFonts w:ascii="Times New Roman" w:eastAsia="Times New Roman" w:hAnsi="Times New Roman" w:cs="Times New Roman"/>
                <w:sz w:val="26"/>
                <w:szCs w:val="26"/>
                <w:lang w:eastAsia="uk-UA"/>
              </w:rPr>
            </w:pPr>
            <w:r w:rsidRPr="00F70127">
              <w:rPr>
                <w:rFonts w:ascii="Times New Roman" w:eastAsia="Times New Roman" w:hAnsi="Times New Roman" w:cs="Times New Roman"/>
                <w:sz w:val="26"/>
                <w:szCs w:val="26"/>
                <w:lang w:eastAsia="uk-UA"/>
              </w:rPr>
              <w:t xml:space="preserve">Учень (учениця) володіє матеріалом і навичками комплексного аналізу літературного твору, виявляє початкові творчі здібності, самостійно оцінює літературні явища, працює з різними джерелами інформації, систематизує, узагальнює та творчо використовує дібраний </w:t>
            </w:r>
            <w:r w:rsidRPr="00F70127">
              <w:rPr>
                <w:rFonts w:ascii="Times New Roman" w:eastAsia="Times New Roman" w:hAnsi="Times New Roman" w:cs="Times New Roman"/>
                <w:sz w:val="26"/>
                <w:szCs w:val="26"/>
                <w:lang w:eastAsia="uk-UA"/>
              </w:rPr>
              <w:lastRenderedPageBreak/>
              <w:t xml:space="preserve">матеріал, вміє самостійно його презентувати, використовуючи програму </w:t>
            </w:r>
            <w:proofErr w:type="spellStart"/>
            <w:r w:rsidRPr="00F70127">
              <w:rPr>
                <w:rFonts w:ascii="Times New Roman" w:eastAsia="Times New Roman" w:hAnsi="Times New Roman" w:cs="Times New Roman"/>
                <w:sz w:val="26"/>
                <w:szCs w:val="26"/>
                <w:lang w:eastAsia="uk-UA"/>
              </w:rPr>
              <w:t>Power</w:t>
            </w:r>
            <w:proofErr w:type="spellEnd"/>
            <w:r w:rsidRPr="00F70127">
              <w:rPr>
                <w:rFonts w:ascii="Times New Roman" w:eastAsia="Times New Roman" w:hAnsi="Times New Roman" w:cs="Times New Roman"/>
                <w:sz w:val="26"/>
                <w:szCs w:val="26"/>
                <w:lang w:eastAsia="uk-UA"/>
              </w:rPr>
              <w:t xml:space="preserve"> </w:t>
            </w:r>
            <w:proofErr w:type="spellStart"/>
            <w:r w:rsidRPr="00F70127">
              <w:rPr>
                <w:rFonts w:ascii="Times New Roman" w:eastAsia="Times New Roman" w:hAnsi="Times New Roman" w:cs="Times New Roman"/>
                <w:sz w:val="26"/>
                <w:szCs w:val="26"/>
                <w:lang w:eastAsia="uk-UA"/>
              </w:rPr>
              <w:t>Point</w:t>
            </w:r>
            <w:proofErr w:type="spellEnd"/>
            <w:r w:rsidRPr="00F70127">
              <w:rPr>
                <w:rFonts w:ascii="Times New Roman" w:eastAsia="Times New Roman" w:hAnsi="Times New Roman" w:cs="Times New Roman"/>
                <w:sz w:val="26"/>
                <w:szCs w:val="26"/>
                <w:lang w:eastAsia="uk-UA"/>
              </w:rPr>
              <w:t>.</w:t>
            </w:r>
          </w:p>
        </w:tc>
      </w:tr>
      <w:tr w:rsidR="00D25A04" w:rsidRPr="00F70127" w:rsidTr="002D1887">
        <w:tc>
          <w:tcPr>
            <w:tcW w:w="0" w:type="auto"/>
            <w:vMerge/>
            <w:shd w:val="clear" w:color="auto" w:fill="auto"/>
            <w:vAlign w:val="bottom"/>
            <w:hideMark/>
          </w:tcPr>
          <w:p w:rsidR="00D25A04" w:rsidRPr="00F70127" w:rsidRDefault="00D25A04" w:rsidP="00D25A04">
            <w:pPr>
              <w:spacing w:after="0" w:line="240" w:lineRule="auto"/>
              <w:rPr>
                <w:rFonts w:ascii="Times New Roman" w:eastAsia="Times New Roman" w:hAnsi="Times New Roman" w:cs="Times New Roman"/>
                <w:sz w:val="26"/>
                <w:szCs w:val="26"/>
                <w:lang w:eastAsia="uk-UA"/>
              </w:rPr>
            </w:pPr>
          </w:p>
        </w:tc>
        <w:tc>
          <w:tcPr>
            <w:tcW w:w="720" w:type="dxa"/>
            <w:shd w:val="clear" w:color="auto" w:fill="auto"/>
            <w:tcMar>
              <w:top w:w="30" w:type="dxa"/>
              <w:left w:w="75" w:type="dxa"/>
              <w:bottom w:w="30" w:type="dxa"/>
              <w:right w:w="75" w:type="dxa"/>
            </w:tcMar>
            <w:hideMark/>
          </w:tcPr>
          <w:p w:rsidR="00D25A04" w:rsidRPr="00F70127" w:rsidRDefault="00D25A04" w:rsidP="002D1887">
            <w:pPr>
              <w:spacing w:after="0" w:line="240" w:lineRule="auto"/>
              <w:jc w:val="center"/>
              <w:textAlignment w:val="baseline"/>
              <w:rPr>
                <w:rFonts w:ascii="Times New Roman" w:eastAsia="Times New Roman" w:hAnsi="Times New Roman" w:cs="Times New Roman"/>
                <w:sz w:val="26"/>
                <w:szCs w:val="26"/>
                <w:lang w:eastAsia="uk-UA"/>
              </w:rPr>
            </w:pPr>
            <w:r w:rsidRPr="00F70127">
              <w:rPr>
                <w:rFonts w:ascii="Times New Roman" w:eastAsia="Times New Roman" w:hAnsi="Times New Roman" w:cs="Times New Roman"/>
                <w:sz w:val="26"/>
                <w:szCs w:val="26"/>
                <w:lang w:eastAsia="uk-UA"/>
              </w:rPr>
              <w:t>11</w:t>
            </w:r>
          </w:p>
        </w:tc>
        <w:tc>
          <w:tcPr>
            <w:tcW w:w="6945" w:type="dxa"/>
            <w:shd w:val="clear" w:color="auto" w:fill="auto"/>
            <w:tcMar>
              <w:top w:w="30" w:type="dxa"/>
              <w:left w:w="75" w:type="dxa"/>
              <w:bottom w:w="30" w:type="dxa"/>
              <w:right w:w="75" w:type="dxa"/>
            </w:tcMar>
            <w:vAlign w:val="bottom"/>
            <w:hideMark/>
          </w:tcPr>
          <w:p w:rsidR="00D25A04" w:rsidRPr="00F70127" w:rsidRDefault="00D25A04" w:rsidP="00D25A04">
            <w:pPr>
              <w:spacing w:after="0" w:line="240" w:lineRule="auto"/>
              <w:textAlignment w:val="baseline"/>
              <w:rPr>
                <w:rFonts w:ascii="Times New Roman" w:eastAsia="Times New Roman" w:hAnsi="Times New Roman" w:cs="Times New Roman"/>
                <w:sz w:val="26"/>
                <w:szCs w:val="26"/>
                <w:lang w:eastAsia="uk-UA"/>
              </w:rPr>
            </w:pPr>
            <w:r w:rsidRPr="00F70127">
              <w:rPr>
                <w:rFonts w:ascii="Times New Roman" w:eastAsia="Times New Roman" w:hAnsi="Times New Roman" w:cs="Times New Roman"/>
                <w:sz w:val="26"/>
                <w:szCs w:val="26"/>
                <w:lang w:eastAsia="uk-UA"/>
              </w:rPr>
              <w:t xml:space="preserve">Учень (учениця) на високому рівні володіє матеріалом, уміннями й навичками комплексного аналізу художнього твору, використовує засвоєні факти для виконання нестандартних завдань, вільно володіє та використовує інтерактивні форми навчання, для підготовки домашніх завдань застосовує програмами </w:t>
            </w:r>
            <w:proofErr w:type="spellStart"/>
            <w:r w:rsidRPr="00F70127">
              <w:rPr>
                <w:rFonts w:ascii="Times New Roman" w:eastAsia="Times New Roman" w:hAnsi="Times New Roman" w:cs="Times New Roman"/>
                <w:sz w:val="26"/>
                <w:szCs w:val="26"/>
                <w:lang w:eastAsia="uk-UA"/>
              </w:rPr>
              <w:t>Power</w:t>
            </w:r>
            <w:proofErr w:type="spellEnd"/>
            <w:r w:rsidRPr="00F70127">
              <w:rPr>
                <w:rFonts w:ascii="Times New Roman" w:eastAsia="Times New Roman" w:hAnsi="Times New Roman" w:cs="Times New Roman"/>
                <w:sz w:val="26"/>
                <w:szCs w:val="26"/>
                <w:lang w:eastAsia="uk-UA"/>
              </w:rPr>
              <w:t xml:space="preserve"> </w:t>
            </w:r>
            <w:proofErr w:type="spellStart"/>
            <w:r w:rsidRPr="00F70127">
              <w:rPr>
                <w:rFonts w:ascii="Times New Roman" w:eastAsia="Times New Roman" w:hAnsi="Times New Roman" w:cs="Times New Roman"/>
                <w:sz w:val="26"/>
                <w:szCs w:val="26"/>
                <w:lang w:eastAsia="uk-UA"/>
              </w:rPr>
              <w:t>Point</w:t>
            </w:r>
            <w:proofErr w:type="spellEnd"/>
            <w:r w:rsidRPr="00F70127">
              <w:rPr>
                <w:rFonts w:ascii="Times New Roman" w:eastAsia="Times New Roman" w:hAnsi="Times New Roman" w:cs="Times New Roman"/>
                <w:sz w:val="26"/>
                <w:szCs w:val="26"/>
                <w:lang w:eastAsia="uk-UA"/>
              </w:rPr>
              <w:t xml:space="preserve">, Word, </w:t>
            </w:r>
            <w:proofErr w:type="spellStart"/>
            <w:r w:rsidRPr="00F70127">
              <w:rPr>
                <w:rFonts w:ascii="Times New Roman" w:eastAsia="Times New Roman" w:hAnsi="Times New Roman" w:cs="Times New Roman"/>
                <w:sz w:val="26"/>
                <w:szCs w:val="26"/>
                <w:lang w:eastAsia="uk-UA"/>
              </w:rPr>
              <w:t>Paint</w:t>
            </w:r>
            <w:proofErr w:type="spellEnd"/>
            <w:r w:rsidRPr="00F70127">
              <w:rPr>
                <w:rFonts w:ascii="Times New Roman" w:eastAsia="Times New Roman" w:hAnsi="Times New Roman" w:cs="Times New Roman"/>
                <w:sz w:val="26"/>
                <w:szCs w:val="26"/>
                <w:lang w:eastAsia="uk-UA"/>
              </w:rPr>
              <w:t xml:space="preserve">, самостійно формулює проблему й вирішує шляхи її </w:t>
            </w:r>
            <w:proofErr w:type="spellStart"/>
            <w:r w:rsidRPr="00F70127">
              <w:rPr>
                <w:rFonts w:ascii="Times New Roman" w:eastAsia="Times New Roman" w:hAnsi="Times New Roman" w:cs="Times New Roman"/>
                <w:sz w:val="26"/>
                <w:szCs w:val="26"/>
                <w:lang w:eastAsia="uk-UA"/>
              </w:rPr>
              <w:t>розвязання</w:t>
            </w:r>
            <w:proofErr w:type="spellEnd"/>
            <w:r w:rsidRPr="00F70127">
              <w:rPr>
                <w:rFonts w:ascii="Times New Roman" w:eastAsia="Times New Roman" w:hAnsi="Times New Roman" w:cs="Times New Roman"/>
                <w:sz w:val="26"/>
                <w:szCs w:val="26"/>
                <w:lang w:eastAsia="uk-UA"/>
              </w:rPr>
              <w:t>, висловлює власні думки, самостійно оцінює явища літератури та культури, виявляючи власну позицію щодо них.</w:t>
            </w:r>
          </w:p>
        </w:tc>
      </w:tr>
      <w:tr w:rsidR="00D25A04" w:rsidRPr="00F70127" w:rsidTr="002D1887">
        <w:tc>
          <w:tcPr>
            <w:tcW w:w="0" w:type="auto"/>
            <w:vMerge/>
            <w:shd w:val="clear" w:color="auto" w:fill="auto"/>
            <w:vAlign w:val="bottom"/>
            <w:hideMark/>
          </w:tcPr>
          <w:p w:rsidR="00D25A04" w:rsidRPr="00F70127" w:rsidRDefault="00D25A04" w:rsidP="00D25A04">
            <w:pPr>
              <w:spacing w:after="0" w:line="240" w:lineRule="auto"/>
              <w:rPr>
                <w:rFonts w:ascii="Times New Roman" w:eastAsia="Times New Roman" w:hAnsi="Times New Roman" w:cs="Times New Roman"/>
                <w:sz w:val="26"/>
                <w:szCs w:val="26"/>
                <w:lang w:eastAsia="uk-UA"/>
              </w:rPr>
            </w:pPr>
          </w:p>
        </w:tc>
        <w:tc>
          <w:tcPr>
            <w:tcW w:w="720" w:type="dxa"/>
            <w:shd w:val="clear" w:color="auto" w:fill="auto"/>
            <w:tcMar>
              <w:top w:w="30" w:type="dxa"/>
              <w:left w:w="75" w:type="dxa"/>
              <w:bottom w:w="30" w:type="dxa"/>
              <w:right w:w="75" w:type="dxa"/>
            </w:tcMar>
            <w:hideMark/>
          </w:tcPr>
          <w:p w:rsidR="00D25A04" w:rsidRPr="00F70127" w:rsidRDefault="00D25A04" w:rsidP="002D1887">
            <w:pPr>
              <w:spacing w:after="0" w:line="240" w:lineRule="auto"/>
              <w:jc w:val="center"/>
              <w:textAlignment w:val="baseline"/>
              <w:rPr>
                <w:rFonts w:ascii="Times New Roman" w:eastAsia="Times New Roman" w:hAnsi="Times New Roman" w:cs="Times New Roman"/>
                <w:sz w:val="26"/>
                <w:szCs w:val="26"/>
                <w:lang w:eastAsia="uk-UA"/>
              </w:rPr>
            </w:pPr>
            <w:r w:rsidRPr="00F70127">
              <w:rPr>
                <w:rFonts w:ascii="Times New Roman" w:eastAsia="Times New Roman" w:hAnsi="Times New Roman" w:cs="Times New Roman"/>
                <w:sz w:val="26"/>
                <w:szCs w:val="26"/>
                <w:lang w:eastAsia="uk-UA"/>
              </w:rPr>
              <w:t>12</w:t>
            </w:r>
          </w:p>
        </w:tc>
        <w:tc>
          <w:tcPr>
            <w:tcW w:w="6945" w:type="dxa"/>
            <w:shd w:val="clear" w:color="auto" w:fill="auto"/>
            <w:tcMar>
              <w:top w:w="30" w:type="dxa"/>
              <w:left w:w="75" w:type="dxa"/>
              <w:bottom w:w="30" w:type="dxa"/>
              <w:right w:w="75" w:type="dxa"/>
            </w:tcMar>
            <w:vAlign w:val="bottom"/>
            <w:hideMark/>
          </w:tcPr>
          <w:p w:rsidR="00D25A04" w:rsidRPr="00F70127" w:rsidRDefault="00D25A04" w:rsidP="00D25A04">
            <w:pPr>
              <w:spacing w:after="0" w:line="240" w:lineRule="auto"/>
              <w:textAlignment w:val="baseline"/>
              <w:rPr>
                <w:rFonts w:ascii="Times New Roman" w:eastAsia="Times New Roman" w:hAnsi="Times New Roman" w:cs="Times New Roman"/>
                <w:sz w:val="26"/>
                <w:szCs w:val="26"/>
                <w:lang w:eastAsia="uk-UA"/>
              </w:rPr>
            </w:pPr>
            <w:r w:rsidRPr="00F70127">
              <w:rPr>
                <w:rFonts w:ascii="Times New Roman" w:eastAsia="Times New Roman" w:hAnsi="Times New Roman" w:cs="Times New Roman"/>
                <w:sz w:val="26"/>
                <w:szCs w:val="26"/>
                <w:lang w:eastAsia="uk-UA"/>
              </w:rPr>
              <w:t xml:space="preserve">Учень (учениця) вільно володіє матеріалом та навичками текстуального аналізу літературного твору, виявляє особливі творчі здібності та здатність до оригінальних рішень різноманітних навчальних завдань, до перенесення набутих знань і вмінь на нестандартні ситуації, на високому рівні володіє інтерактивними формами навчання, застосовує програми </w:t>
            </w:r>
            <w:proofErr w:type="spellStart"/>
            <w:r w:rsidRPr="00F70127">
              <w:rPr>
                <w:rFonts w:ascii="Times New Roman" w:eastAsia="Times New Roman" w:hAnsi="Times New Roman" w:cs="Times New Roman"/>
                <w:sz w:val="26"/>
                <w:szCs w:val="26"/>
                <w:lang w:eastAsia="uk-UA"/>
              </w:rPr>
              <w:t>Power</w:t>
            </w:r>
            <w:proofErr w:type="spellEnd"/>
            <w:r w:rsidRPr="00F70127">
              <w:rPr>
                <w:rFonts w:ascii="Times New Roman" w:eastAsia="Times New Roman" w:hAnsi="Times New Roman" w:cs="Times New Roman"/>
                <w:sz w:val="26"/>
                <w:szCs w:val="26"/>
                <w:lang w:eastAsia="uk-UA"/>
              </w:rPr>
              <w:t xml:space="preserve"> </w:t>
            </w:r>
            <w:proofErr w:type="spellStart"/>
            <w:r w:rsidRPr="00F70127">
              <w:rPr>
                <w:rFonts w:ascii="Times New Roman" w:eastAsia="Times New Roman" w:hAnsi="Times New Roman" w:cs="Times New Roman"/>
                <w:sz w:val="26"/>
                <w:szCs w:val="26"/>
                <w:lang w:eastAsia="uk-UA"/>
              </w:rPr>
              <w:t>Point</w:t>
            </w:r>
            <w:proofErr w:type="spellEnd"/>
            <w:r w:rsidRPr="00F70127">
              <w:rPr>
                <w:rFonts w:ascii="Times New Roman" w:eastAsia="Times New Roman" w:hAnsi="Times New Roman" w:cs="Times New Roman"/>
                <w:sz w:val="26"/>
                <w:szCs w:val="26"/>
                <w:lang w:eastAsia="uk-UA"/>
              </w:rPr>
              <w:t xml:space="preserve">, Word, </w:t>
            </w:r>
            <w:proofErr w:type="spellStart"/>
            <w:r w:rsidRPr="00F70127">
              <w:rPr>
                <w:rFonts w:ascii="Times New Roman" w:eastAsia="Times New Roman" w:hAnsi="Times New Roman" w:cs="Times New Roman"/>
                <w:sz w:val="26"/>
                <w:szCs w:val="26"/>
                <w:lang w:eastAsia="uk-UA"/>
              </w:rPr>
              <w:t>Paint</w:t>
            </w:r>
            <w:proofErr w:type="spellEnd"/>
            <w:r w:rsidRPr="00F70127">
              <w:rPr>
                <w:rFonts w:ascii="Times New Roman" w:eastAsia="Times New Roman" w:hAnsi="Times New Roman" w:cs="Times New Roman"/>
                <w:sz w:val="26"/>
                <w:szCs w:val="26"/>
                <w:lang w:eastAsia="uk-UA"/>
              </w:rPr>
              <w:t>, Word у підготовці домашніх завдань, має схильність до літературної творчості та критичного мислення, науково-пошукової роботи та творчих конкурсів.</w:t>
            </w:r>
          </w:p>
        </w:tc>
      </w:tr>
    </w:tbl>
    <w:p w:rsidR="00173355" w:rsidRPr="00F70127" w:rsidRDefault="00173355">
      <w:pPr>
        <w:rPr>
          <w:rFonts w:ascii="Times New Roman" w:hAnsi="Times New Roman" w:cs="Times New Roman"/>
          <w:sz w:val="26"/>
          <w:szCs w:val="26"/>
        </w:rPr>
      </w:pPr>
    </w:p>
    <w:p w:rsidR="00435292" w:rsidRPr="00F70127" w:rsidRDefault="00435292" w:rsidP="00435292">
      <w:pPr>
        <w:pStyle w:val="7"/>
        <w:jc w:val="center"/>
        <w:rPr>
          <w:rFonts w:ascii="Times New Roman" w:hAnsi="Times New Roman" w:cs="Times New Roman"/>
          <w:b/>
          <w:i w:val="0"/>
          <w:color w:val="auto"/>
          <w:sz w:val="28"/>
          <w:szCs w:val="28"/>
        </w:rPr>
      </w:pPr>
      <w:r w:rsidRPr="00F70127">
        <w:rPr>
          <w:rFonts w:ascii="Times New Roman" w:hAnsi="Times New Roman" w:cs="Times New Roman"/>
          <w:b/>
          <w:i w:val="0"/>
          <w:color w:val="auto"/>
          <w:sz w:val="28"/>
          <w:szCs w:val="28"/>
        </w:rPr>
        <w:t>Вимоги до оцінювання контрольних творів</w:t>
      </w:r>
    </w:p>
    <w:p w:rsidR="00435292" w:rsidRPr="00F70127" w:rsidRDefault="00435292" w:rsidP="00435292">
      <w:pPr>
        <w:rPr>
          <w:rFonts w:ascii="Times New Roman" w:hAnsi="Times New Roman" w:cs="Times New Roman"/>
          <w:sz w:val="26"/>
          <w:szCs w:val="26"/>
        </w:rPr>
      </w:pPr>
    </w:p>
    <w:tbl>
      <w:tblPr>
        <w:tblW w:w="9889"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368"/>
        <w:gridCol w:w="720"/>
        <w:gridCol w:w="4680"/>
        <w:gridCol w:w="1620"/>
        <w:gridCol w:w="1491"/>
        <w:gridCol w:w="10"/>
      </w:tblGrid>
      <w:tr w:rsidR="00435292" w:rsidRPr="00F70127" w:rsidTr="000E39DE">
        <w:trPr>
          <w:cantSplit/>
          <w:trHeight w:val="20"/>
        </w:trPr>
        <w:tc>
          <w:tcPr>
            <w:tcW w:w="1368" w:type="dxa"/>
            <w:vMerge w:val="restart"/>
            <w:tcBorders>
              <w:top w:val="single" w:sz="4" w:space="0" w:color="auto"/>
              <w:bottom w:val="single" w:sz="4" w:space="0" w:color="auto"/>
              <w:right w:val="single" w:sz="4" w:space="0" w:color="auto"/>
            </w:tcBorders>
            <w:vAlign w:val="center"/>
          </w:tcPr>
          <w:p w:rsidR="00435292" w:rsidRPr="00F70127" w:rsidRDefault="00435292" w:rsidP="000E39DE">
            <w:pPr>
              <w:pStyle w:val="9"/>
              <w:jc w:val="center"/>
              <w:rPr>
                <w:rFonts w:ascii="Times New Roman" w:hAnsi="Times New Roman" w:cs="Times New Roman"/>
                <w:i w:val="0"/>
                <w:sz w:val="26"/>
                <w:szCs w:val="26"/>
              </w:rPr>
            </w:pPr>
            <w:r w:rsidRPr="00F70127">
              <w:rPr>
                <w:rFonts w:ascii="Times New Roman" w:hAnsi="Times New Roman" w:cs="Times New Roman"/>
                <w:i w:val="0"/>
                <w:sz w:val="26"/>
                <w:szCs w:val="26"/>
              </w:rPr>
              <w:t>Рівень</w:t>
            </w:r>
          </w:p>
        </w:tc>
        <w:tc>
          <w:tcPr>
            <w:tcW w:w="720" w:type="dxa"/>
            <w:vMerge w:val="restart"/>
            <w:tcBorders>
              <w:top w:val="single" w:sz="4" w:space="0" w:color="auto"/>
              <w:left w:val="single" w:sz="4" w:space="0" w:color="auto"/>
              <w:bottom w:val="single" w:sz="4" w:space="0" w:color="auto"/>
              <w:right w:val="single" w:sz="4" w:space="0" w:color="auto"/>
            </w:tcBorders>
            <w:vAlign w:val="center"/>
          </w:tcPr>
          <w:p w:rsidR="00435292" w:rsidRPr="00F70127" w:rsidRDefault="00435292" w:rsidP="000E39DE">
            <w:pPr>
              <w:pStyle w:val="9"/>
              <w:ind w:left="-108"/>
              <w:jc w:val="center"/>
              <w:rPr>
                <w:rFonts w:ascii="Times New Roman" w:hAnsi="Times New Roman" w:cs="Times New Roman"/>
                <w:i w:val="0"/>
                <w:sz w:val="26"/>
                <w:szCs w:val="26"/>
              </w:rPr>
            </w:pPr>
            <w:r w:rsidRPr="00F70127">
              <w:rPr>
                <w:rFonts w:ascii="Times New Roman" w:hAnsi="Times New Roman" w:cs="Times New Roman"/>
                <w:i w:val="0"/>
                <w:sz w:val="26"/>
                <w:szCs w:val="26"/>
              </w:rPr>
              <w:t>Бали</w:t>
            </w:r>
          </w:p>
        </w:tc>
        <w:tc>
          <w:tcPr>
            <w:tcW w:w="4680" w:type="dxa"/>
            <w:vMerge w:val="restart"/>
            <w:tcBorders>
              <w:top w:val="single" w:sz="4" w:space="0" w:color="auto"/>
              <w:left w:val="single" w:sz="4" w:space="0" w:color="auto"/>
              <w:bottom w:val="single" w:sz="4" w:space="0" w:color="auto"/>
              <w:right w:val="single" w:sz="4" w:space="0" w:color="auto"/>
            </w:tcBorders>
            <w:vAlign w:val="center"/>
          </w:tcPr>
          <w:p w:rsidR="00435292" w:rsidRPr="00F70127" w:rsidRDefault="00435292" w:rsidP="000E39DE">
            <w:pPr>
              <w:pStyle w:val="9"/>
              <w:spacing w:before="0"/>
              <w:jc w:val="center"/>
              <w:rPr>
                <w:rFonts w:ascii="Times New Roman" w:hAnsi="Times New Roman" w:cs="Times New Roman"/>
                <w:i w:val="0"/>
                <w:sz w:val="26"/>
                <w:szCs w:val="26"/>
              </w:rPr>
            </w:pPr>
            <w:r w:rsidRPr="00F70127">
              <w:rPr>
                <w:rFonts w:ascii="Times New Roman" w:hAnsi="Times New Roman" w:cs="Times New Roman"/>
                <w:i w:val="0"/>
                <w:sz w:val="26"/>
                <w:szCs w:val="26"/>
              </w:rPr>
              <w:t>Вимоги до оцінювання навчальних досягнень учнів</w:t>
            </w:r>
          </w:p>
        </w:tc>
        <w:tc>
          <w:tcPr>
            <w:tcW w:w="3121" w:type="dxa"/>
            <w:gridSpan w:val="3"/>
            <w:tcBorders>
              <w:top w:val="single" w:sz="4" w:space="0" w:color="auto"/>
              <w:left w:val="single" w:sz="4" w:space="0" w:color="auto"/>
              <w:bottom w:val="single" w:sz="4" w:space="0" w:color="auto"/>
            </w:tcBorders>
          </w:tcPr>
          <w:p w:rsidR="00435292" w:rsidRPr="00F70127" w:rsidRDefault="00435292" w:rsidP="000E39DE">
            <w:pPr>
              <w:autoSpaceDE w:val="0"/>
              <w:autoSpaceDN w:val="0"/>
              <w:jc w:val="center"/>
              <w:rPr>
                <w:rFonts w:ascii="Times New Roman" w:hAnsi="Times New Roman" w:cs="Times New Roman"/>
                <w:sz w:val="26"/>
                <w:szCs w:val="26"/>
              </w:rPr>
            </w:pPr>
            <w:r w:rsidRPr="00F70127">
              <w:rPr>
                <w:rFonts w:ascii="Times New Roman" w:hAnsi="Times New Roman" w:cs="Times New Roman"/>
                <w:sz w:val="26"/>
                <w:szCs w:val="26"/>
              </w:rPr>
              <w:t>Грамотність</w:t>
            </w:r>
          </w:p>
        </w:tc>
      </w:tr>
      <w:tr w:rsidR="00435292" w:rsidRPr="00F70127" w:rsidTr="000E39DE">
        <w:trPr>
          <w:cantSplit/>
          <w:trHeight w:val="20"/>
        </w:trPr>
        <w:tc>
          <w:tcPr>
            <w:tcW w:w="1368" w:type="dxa"/>
            <w:vMerge/>
            <w:tcBorders>
              <w:top w:val="single" w:sz="4" w:space="0" w:color="auto"/>
              <w:bottom w:val="single" w:sz="4" w:space="0" w:color="auto"/>
              <w:right w:val="single" w:sz="4" w:space="0" w:color="auto"/>
            </w:tcBorders>
            <w:vAlign w:val="center"/>
          </w:tcPr>
          <w:p w:rsidR="00435292" w:rsidRPr="00F70127" w:rsidRDefault="00435292" w:rsidP="000E39DE">
            <w:pPr>
              <w:rPr>
                <w:rFonts w:ascii="Times New Roman" w:hAnsi="Times New Roman" w:cs="Times New Roman"/>
                <w:sz w:val="26"/>
                <w:szCs w:val="26"/>
              </w:rPr>
            </w:pPr>
          </w:p>
        </w:tc>
        <w:tc>
          <w:tcPr>
            <w:tcW w:w="720" w:type="dxa"/>
            <w:vMerge/>
            <w:tcBorders>
              <w:top w:val="single" w:sz="4" w:space="0" w:color="auto"/>
              <w:left w:val="single" w:sz="4" w:space="0" w:color="auto"/>
              <w:bottom w:val="single" w:sz="4" w:space="0" w:color="auto"/>
              <w:right w:val="single" w:sz="4" w:space="0" w:color="auto"/>
            </w:tcBorders>
            <w:vAlign w:val="center"/>
          </w:tcPr>
          <w:p w:rsidR="00435292" w:rsidRPr="00F70127" w:rsidRDefault="00435292" w:rsidP="000E39DE">
            <w:pPr>
              <w:rPr>
                <w:rFonts w:ascii="Times New Roman" w:hAnsi="Times New Roman" w:cs="Times New Roman"/>
                <w:sz w:val="26"/>
                <w:szCs w:val="26"/>
              </w:rPr>
            </w:pPr>
          </w:p>
        </w:tc>
        <w:tc>
          <w:tcPr>
            <w:tcW w:w="4680" w:type="dxa"/>
            <w:vMerge/>
            <w:tcBorders>
              <w:top w:val="single" w:sz="4" w:space="0" w:color="auto"/>
              <w:left w:val="single" w:sz="4" w:space="0" w:color="auto"/>
              <w:bottom w:val="single" w:sz="4" w:space="0" w:color="auto"/>
              <w:right w:val="single" w:sz="4" w:space="0" w:color="auto"/>
            </w:tcBorders>
            <w:vAlign w:val="center"/>
          </w:tcPr>
          <w:p w:rsidR="00435292" w:rsidRPr="00F70127" w:rsidRDefault="00435292" w:rsidP="000E39DE">
            <w:pPr>
              <w:rPr>
                <w:rFonts w:ascii="Times New Roman" w:hAnsi="Times New Roman" w:cs="Times New Roman"/>
                <w:sz w:val="26"/>
                <w:szCs w:val="26"/>
              </w:rPr>
            </w:pPr>
          </w:p>
        </w:tc>
        <w:tc>
          <w:tcPr>
            <w:tcW w:w="1620" w:type="dxa"/>
            <w:tcBorders>
              <w:top w:val="single" w:sz="4" w:space="0" w:color="auto"/>
              <w:left w:val="single" w:sz="4" w:space="0" w:color="auto"/>
              <w:bottom w:val="single" w:sz="4" w:space="0" w:color="auto"/>
              <w:right w:val="single" w:sz="4" w:space="0" w:color="auto"/>
            </w:tcBorders>
          </w:tcPr>
          <w:p w:rsidR="00435292" w:rsidRPr="00F70127" w:rsidRDefault="00435292" w:rsidP="000E39DE">
            <w:pPr>
              <w:pStyle w:val="9"/>
              <w:spacing w:before="0"/>
              <w:jc w:val="center"/>
              <w:rPr>
                <w:rFonts w:ascii="Times New Roman" w:hAnsi="Times New Roman" w:cs="Times New Roman"/>
                <w:i w:val="0"/>
                <w:sz w:val="26"/>
                <w:szCs w:val="26"/>
              </w:rPr>
            </w:pPr>
            <w:r w:rsidRPr="00F70127">
              <w:rPr>
                <w:rFonts w:ascii="Times New Roman" w:hAnsi="Times New Roman" w:cs="Times New Roman"/>
                <w:i w:val="0"/>
                <w:sz w:val="26"/>
                <w:szCs w:val="26"/>
              </w:rPr>
              <w:t>Припустима кількість орфографічних і пунктуаційних помилок</w:t>
            </w:r>
          </w:p>
        </w:tc>
        <w:tc>
          <w:tcPr>
            <w:tcW w:w="1501" w:type="dxa"/>
            <w:gridSpan w:val="2"/>
            <w:tcBorders>
              <w:top w:val="single" w:sz="4" w:space="0" w:color="auto"/>
              <w:left w:val="single" w:sz="4" w:space="0" w:color="auto"/>
              <w:bottom w:val="single" w:sz="4" w:space="0" w:color="auto"/>
            </w:tcBorders>
          </w:tcPr>
          <w:p w:rsidR="00435292" w:rsidRPr="00F70127" w:rsidRDefault="00435292" w:rsidP="000E39DE">
            <w:pPr>
              <w:pStyle w:val="9"/>
              <w:spacing w:before="0"/>
              <w:jc w:val="both"/>
              <w:rPr>
                <w:rFonts w:ascii="Times New Roman" w:hAnsi="Times New Roman" w:cs="Times New Roman"/>
                <w:i w:val="0"/>
                <w:sz w:val="26"/>
                <w:szCs w:val="26"/>
              </w:rPr>
            </w:pPr>
            <w:r w:rsidRPr="00F70127">
              <w:rPr>
                <w:rFonts w:ascii="Times New Roman" w:hAnsi="Times New Roman" w:cs="Times New Roman"/>
                <w:i w:val="0"/>
                <w:sz w:val="26"/>
                <w:szCs w:val="26"/>
              </w:rPr>
              <w:t>Припустима кількість лексичних, граматичних і стилістичних</w:t>
            </w:r>
          </w:p>
          <w:p w:rsidR="00435292" w:rsidRPr="00F70127" w:rsidRDefault="00435292" w:rsidP="000E39DE">
            <w:pPr>
              <w:pStyle w:val="a6"/>
              <w:jc w:val="both"/>
              <w:rPr>
                <w:sz w:val="26"/>
                <w:szCs w:val="26"/>
                <w:lang w:val="uk-UA"/>
              </w:rPr>
            </w:pPr>
            <w:r w:rsidRPr="00F70127">
              <w:rPr>
                <w:sz w:val="26"/>
                <w:szCs w:val="26"/>
                <w:lang w:val="uk-UA"/>
              </w:rPr>
              <w:t>помилок</w:t>
            </w:r>
          </w:p>
        </w:tc>
      </w:tr>
      <w:tr w:rsidR="00435292" w:rsidRPr="00F70127" w:rsidTr="000E39DE">
        <w:trPr>
          <w:cantSplit/>
          <w:trHeight w:val="20"/>
        </w:trPr>
        <w:tc>
          <w:tcPr>
            <w:tcW w:w="1368" w:type="dxa"/>
            <w:vMerge w:val="restart"/>
            <w:tcBorders>
              <w:top w:val="single" w:sz="4" w:space="0" w:color="auto"/>
              <w:bottom w:val="single" w:sz="4" w:space="0" w:color="auto"/>
              <w:right w:val="single" w:sz="4" w:space="0" w:color="auto"/>
            </w:tcBorders>
          </w:tcPr>
          <w:p w:rsidR="00435292" w:rsidRPr="00F70127" w:rsidRDefault="00435292" w:rsidP="000E39DE">
            <w:pPr>
              <w:pStyle w:val="9"/>
              <w:jc w:val="both"/>
              <w:rPr>
                <w:rFonts w:ascii="Times New Roman" w:hAnsi="Times New Roman" w:cs="Times New Roman"/>
                <w:b/>
                <w:i w:val="0"/>
                <w:sz w:val="26"/>
                <w:szCs w:val="26"/>
              </w:rPr>
            </w:pPr>
            <w:r w:rsidRPr="00F70127">
              <w:rPr>
                <w:rFonts w:ascii="Times New Roman" w:hAnsi="Times New Roman" w:cs="Times New Roman"/>
                <w:b/>
                <w:i w:val="0"/>
                <w:sz w:val="26"/>
                <w:szCs w:val="26"/>
              </w:rPr>
              <w:t>Початковий</w:t>
            </w:r>
          </w:p>
          <w:p w:rsidR="00435292" w:rsidRPr="00F70127" w:rsidRDefault="00435292" w:rsidP="000E39DE">
            <w:pPr>
              <w:pStyle w:val="9"/>
              <w:jc w:val="both"/>
              <w:rPr>
                <w:rFonts w:ascii="Times New Roman" w:hAnsi="Times New Roman" w:cs="Times New Roman"/>
                <w:i w:val="0"/>
                <w:sz w:val="26"/>
                <w:szCs w:val="26"/>
              </w:rPr>
            </w:pPr>
          </w:p>
        </w:tc>
        <w:tc>
          <w:tcPr>
            <w:tcW w:w="720" w:type="dxa"/>
            <w:tcBorders>
              <w:top w:val="single" w:sz="4" w:space="0" w:color="auto"/>
              <w:left w:val="single" w:sz="4" w:space="0" w:color="auto"/>
              <w:bottom w:val="single" w:sz="4" w:space="0" w:color="auto"/>
              <w:right w:val="single" w:sz="4" w:space="0" w:color="auto"/>
            </w:tcBorders>
          </w:tcPr>
          <w:p w:rsidR="00435292" w:rsidRPr="00F70127" w:rsidRDefault="00435292" w:rsidP="000E39DE">
            <w:pPr>
              <w:pStyle w:val="9"/>
              <w:jc w:val="both"/>
              <w:rPr>
                <w:rFonts w:ascii="Times New Roman" w:hAnsi="Times New Roman" w:cs="Times New Roman"/>
                <w:i w:val="0"/>
                <w:sz w:val="26"/>
                <w:szCs w:val="26"/>
              </w:rPr>
            </w:pPr>
            <w:r w:rsidRPr="00F70127">
              <w:rPr>
                <w:rFonts w:ascii="Times New Roman" w:hAnsi="Times New Roman" w:cs="Times New Roman"/>
                <w:i w:val="0"/>
                <w:sz w:val="26"/>
                <w:szCs w:val="26"/>
              </w:rPr>
              <w:t>1</w:t>
            </w:r>
          </w:p>
        </w:tc>
        <w:tc>
          <w:tcPr>
            <w:tcW w:w="4680" w:type="dxa"/>
            <w:tcBorders>
              <w:top w:val="single" w:sz="4" w:space="0" w:color="auto"/>
              <w:left w:val="single" w:sz="4" w:space="0" w:color="auto"/>
              <w:bottom w:val="single" w:sz="4" w:space="0" w:color="auto"/>
              <w:right w:val="single" w:sz="4" w:space="0" w:color="auto"/>
            </w:tcBorders>
          </w:tcPr>
          <w:p w:rsidR="00435292" w:rsidRPr="00F70127" w:rsidRDefault="00435292" w:rsidP="000E39DE">
            <w:pPr>
              <w:pStyle w:val="9"/>
              <w:spacing w:before="0"/>
              <w:jc w:val="both"/>
              <w:rPr>
                <w:rFonts w:ascii="Times New Roman" w:hAnsi="Times New Roman" w:cs="Times New Roman"/>
                <w:i w:val="0"/>
                <w:sz w:val="26"/>
                <w:szCs w:val="26"/>
              </w:rPr>
            </w:pPr>
            <w:r w:rsidRPr="00F70127">
              <w:rPr>
                <w:rFonts w:ascii="Times New Roman" w:hAnsi="Times New Roman" w:cs="Times New Roman"/>
                <w:i w:val="0"/>
                <w:sz w:val="26"/>
                <w:szCs w:val="26"/>
              </w:rPr>
              <w:t>Побудованому учнем (ученицею) тексту бракує зв’язності й цілісності, урізноманітнення потребує лексичне та граматичне оформлення роботи</w:t>
            </w:r>
          </w:p>
        </w:tc>
        <w:tc>
          <w:tcPr>
            <w:tcW w:w="1620" w:type="dxa"/>
            <w:tcBorders>
              <w:top w:val="single" w:sz="4" w:space="0" w:color="auto"/>
              <w:left w:val="single" w:sz="4" w:space="0" w:color="auto"/>
              <w:bottom w:val="single" w:sz="4" w:space="0" w:color="auto"/>
              <w:right w:val="single" w:sz="4" w:space="0" w:color="auto"/>
            </w:tcBorders>
          </w:tcPr>
          <w:p w:rsidR="00435292" w:rsidRPr="00F70127" w:rsidRDefault="00435292" w:rsidP="000E39DE">
            <w:pPr>
              <w:pStyle w:val="9"/>
              <w:spacing w:before="0"/>
              <w:jc w:val="both"/>
              <w:rPr>
                <w:rFonts w:ascii="Times New Roman" w:hAnsi="Times New Roman" w:cs="Times New Roman"/>
                <w:i w:val="0"/>
                <w:sz w:val="26"/>
                <w:szCs w:val="26"/>
              </w:rPr>
            </w:pPr>
            <w:r w:rsidRPr="00F70127">
              <w:rPr>
                <w:rFonts w:ascii="Times New Roman" w:hAnsi="Times New Roman" w:cs="Times New Roman"/>
                <w:i w:val="0"/>
                <w:sz w:val="26"/>
                <w:szCs w:val="26"/>
              </w:rPr>
              <w:t>15-16</w:t>
            </w:r>
          </w:p>
          <w:p w:rsidR="00435292" w:rsidRPr="00F70127" w:rsidRDefault="00435292" w:rsidP="000E39DE">
            <w:pPr>
              <w:pStyle w:val="9"/>
              <w:spacing w:before="0"/>
              <w:jc w:val="both"/>
              <w:rPr>
                <w:rFonts w:ascii="Times New Roman" w:hAnsi="Times New Roman" w:cs="Times New Roman"/>
                <w:i w:val="0"/>
                <w:sz w:val="26"/>
                <w:szCs w:val="26"/>
              </w:rPr>
            </w:pPr>
            <w:r w:rsidRPr="00F70127">
              <w:rPr>
                <w:rFonts w:ascii="Times New Roman" w:hAnsi="Times New Roman" w:cs="Times New Roman"/>
                <w:i w:val="0"/>
                <w:sz w:val="26"/>
                <w:szCs w:val="26"/>
              </w:rPr>
              <w:t>і більше</w:t>
            </w:r>
          </w:p>
        </w:tc>
        <w:tc>
          <w:tcPr>
            <w:tcW w:w="1501" w:type="dxa"/>
            <w:gridSpan w:val="2"/>
            <w:vMerge w:val="restart"/>
            <w:tcBorders>
              <w:top w:val="single" w:sz="4" w:space="0" w:color="auto"/>
              <w:left w:val="single" w:sz="4" w:space="0" w:color="auto"/>
              <w:bottom w:val="single" w:sz="4" w:space="0" w:color="auto"/>
            </w:tcBorders>
            <w:vAlign w:val="center"/>
          </w:tcPr>
          <w:p w:rsidR="00435292" w:rsidRPr="00F70127" w:rsidRDefault="00435292" w:rsidP="000E39DE">
            <w:pPr>
              <w:pStyle w:val="9"/>
              <w:spacing w:before="0"/>
              <w:jc w:val="both"/>
              <w:rPr>
                <w:rFonts w:ascii="Times New Roman" w:hAnsi="Times New Roman" w:cs="Times New Roman"/>
                <w:i w:val="0"/>
                <w:sz w:val="26"/>
                <w:szCs w:val="26"/>
              </w:rPr>
            </w:pPr>
            <w:r w:rsidRPr="00F70127">
              <w:rPr>
                <w:rFonts w:ascii="Times New Roman" w:hAnsi="Times New Roman" w:cs="Times New Roman"/>
                <w:i w:val="0"/>
                <w:sz w:val="26"/>
                <w:szCs w:val="26"/>
              </w:rPr>
              <w:t>9-10</w:t>
            </w:r>
          </w:p>
        </w:tc>
      </w:tr>
      <w:tr w:rsidR="00435292" w:rsidRPr="00F70127" w:rsidTr="000E39DE">
        <w:trPr>
          <w:cantSplit/>
          <w:trHeight w:val="20"/>
        </w:trPr>
        <w:tc>
          <w:tcPr>
            <w:tcW w:w="1368" w:type="dxa"/>
            <w:vMerge/>
            <w:tcBorders>
              <w:top w:val="single" w:sz="4" w:space="0" w:color="auto"/>
              <w:bottom w:val="single" w:sz="4" w:space="0" w:color="auto"/>
              <w:right w:val="single" w:sz="4" w:space="0" w:color="auto"/>
            </w:tcBorders>
            <w:vAlign w:val="center"/>
          </w:tcPr>
          <w:p w:rsidR="00435292" w:rsidRPr="00F70127" w:rsidRDefault="00435292" w:rsidP="000E39DE">
            <w:pPr>
              <w:rPr>
                <w:rFonts w:ascii="Times New Roman" w:hAnsi="Times New Roman" w:cs="Times New Roman"/>
                <w:sz w:val="26"/>
                <w:szCs w:val="26"/>
              </w:rPr>
            </w:pPr>
          </w:p>
        </w:tc>
        <w:tc>
          <w:tcPr>
            <w:tcW w:w="720" w:type="dxa"/>
            <w:tcBorders>
              <w:top w:val="single" w:sz="4" w:space="0" w:color="auto"/>
              <w:left w:val="single" w:sz="4" w:space="0" w:color="auto"/>
              <w:bottom w:val="single" w:sz="4" w:space="0" w:color="auto"/>
              <w:right w:val="single" w:sz="4" w:space="0" w:color="auto"/>
            </w:tcBorders>
          </w:tcPr>
          <w:p w:rsidR="00435292" w:rsidRPr="00F70127" w:rsidRDefault="00435292" w:rsidP="000E39DE">
            <w:pPr>
              <w:pStyle w:val="9"/>
              <w:jc w:val="both"/>
              <w:rPr>
                <w:rFonts w:ascii="Times New Roman" w:hAnsi="Times New Roman" w:cs="Times New Roman"/>
                <w:i w:val="0"/>
                <w:sz w:val="26"/>
                <w:szCs w:val="26"/>
              </w:rPr>
            </w:pPr>
            <w:r w:rsidRPr="00F70127">
              <w:rPr>
                <w:rFonts w:ascii="Times New Roman" w:hAnsi="Times New Roman" w:cs="Times New Roman"/>
                <w:i w:val="0"/>
                <w:sz w:val="26"/>
                <w:szCs w:val="26"/>
              </w:rPr>
              <w:t>2</w:t>
            </w:r>
          </w:p>
        </w:tc>
        <w:tc>
          <w:tcPr>
            <w:tcW w:w="4680" w:type="dxa"/>
            <w:tcBorders>
              <w:top w:val="single" w:sz="4" w:space="0" w:color="auto"/>
              <w:left w:val="single" w:sz="4" w:space="0" w:color="auto"/>
              <w:bottom w:val="single" w:sz="4" w:space="0" w:color="auto"/>
              <w:right w:val="single" w:sz="4" w:space="0" w:color="auto"/>
            </w:tcBorders>
          </w:tcPr>
          <w:p w:rsidR="00435292" w:rsidRPr="00F70127" w:rsidRDefault="00435292" w:rsidP="000E39DE">
            <w:pPr>
              <w:pStyle w:val="9"/>
              <w:spacing w:before="0"/>
              <w:jc w:val="both"/>
              <w:rPr>
                <w:rFonts w:ascii="Times New Roman" w:hAnsi="Times New Roman" w:cs="Times New Roman"/>
                <w:i w:val="0"/>
                <w:sz w:val="26"/>
                <w:szCs w:val="26"/>
              </w:rPr>
            </w:pPr>
            <w:r w:rsidRPr="00F70127">
              <w:rPr>
                <w:rFonts w:ascii="Times New Roman" w:hAnsi="Times New Roman" w:cs="Times New Roman"/>
                <w:i w:val="0"/>
                <w:sz w:val="26"/>
                <w:szCs w:val="26"/>
              </w:rPr>
              <w:t>Побудоване учнем (ученицею) висловлювання характеризується фрагментарністю, думки викладаються на елементарному рівні; потребує збагачення й урізноманітнення лексика і граматична будова мовлення</w:t>
            </w:r>
          </w:p>
        </w:tc>
        <w:tc>
          <w:tcPr>
            <w:tcW w:w="1620" w:type="dxa"/>
            <w:tcBorders>
              <w:top w:val="single" w:sz="4" w:space="0" w:color="auto"/>
              <w:left w:val="single" w:sz="4" w:space="0" w:color="auto"/>
              <w:bottom w:val="single" w:sz="4" w:space="0" w:color="auto"/>
              <w:right w:val="single" w:sz="4" w:space="0" w:color="auto"/>
            </w:tcBorders>
          </w:tcPr>
          <w:p w:rsidR="00435292" w:rsidRPr="00F70127" w:rsidRDefault="00435292" w:rsidP="000E39DE">
            <w:pPr>
              <w:pStyle w:val="9"/>
              <w:spacing w:before="0"/>
              <w:jc w:val="both"/>
              <w:rPr>
                <w:rFonts w:ascii="Times New Roman" w:hAnsi="Times New Roman" w:cs="Times New Roman"/>
                <w:i w:val="0"/>
                <w:sz w:val="26"/>
                <w:szCs w:val="26"/>
              </w:rPr>
            </w:pPr>
            <w:r w:rsidRPr="00F70127">
              <w:rPr>
                <w:rFonts w:ascii="Times New Roman" w:hAnsi="Times New Roman" w:cs="Times New Roman"/>
                <w:i w:val="0"/>
                <w:sz w:val="26"/>
                <w:szCs w:val="26"/>
              </w:rPr>
              <w:t>13-14</w:t>
            </w:r>
          </w:p>
        </w:tc>
        <w:tc>
          <w:tcPr>
            <w:tcW w:w="1501" w:type="dxa"/>
            <w:gridSpan w:val="2"/>
            <w:vMerge/>
            <w:tcBorders>
              <w:top w:val="single" w:sz="4" w:space="0" w:color="auto"/>
              <w:left w:val="single" w:sz="4" w:space="0" w:color="auto"/>
              <w:bottom w:val="single" w:sz="4" w:space="0" w:color="auto"/>
            </w:tcBorders>
            <w:vAlign w:val="center"/>
          </w:tcPr>
          <w:p w:rsidR="00435292" w:rsidRPr="00F70127" w:rsidRDefault="00435292" w:rsidP="000E39DE">
            <w:pPr>
              <w:rPr>
                <w:rFonts w:ascii="Times New Roman" w:hAnsi="Times New Roman" w:cs="Times New Roman"/>
                <w:sz w:val="26"/>
                <w:szCs w:val="26"/>
              </w:rPr>
            </w:pPr>
          </w:p>
        </w:tc>
      </w:tr>
      <w:tr w:rsidR="00435292" w:rsidRPr="00F70127" w:rsidTr="000E39DE">
        <w:trPr>
          <w:cantSplit/>
          <w:trHeight w:val="20"/>
        </w:trPr>
        <w:tc>
          <w:tcPr>
            <w:tcW w:w="1368" w:type="dxa"/>
            <w:vMerge/>
            <w:tcBorders>
              <w:top w:val="single" w:sz="4" w:space="0" w:color="auto"/>
              <w:bottom w:val="single" w:sz="4" w:space="0" w:color="auto"/>
              <w:right w:val="single" w:sz="4" w:space="0" w:color="auto"/>
            </w:tcBorders>
            <w:vAlign w:val="center"/>
          </w:tcPr>
          <w:p w:rsidR="00435292" w:rsidRPr="00F70127" w:rsidRDefault="00435292" w:rsidP="000E39DE">
            <w:pPr>
              <w:rPr>
                <w:rFonts w:ascii="Times New Roman" w:hAnsi="Times New Roman" w:cs="Times New Roman"/>
                <w:sz w:val="26"/>
                <w:szCs w:val="26"/>
              </w:rPr>
            </w:pPr>
          </w:p>
        </w:tc>
        <w:tc>
          <w:tcPr>
            <w:tcW w:w="720" w:type="dxa"/>
            <w:tcBorders>
              <w:top w:val="single" w:sz="4" w:space="0" w:color="auto"/>
              <w:left w:val="single" w:sz="4" w:space="0" w:color="auto"/>
              <w:bottom w:val="single" w:sz="4" w:space="0" w:color="auto"/>
              <w:right w:val="single" w:sz="4" w:space="0" w:color="auto"/>
            </w:tcBorders>
          </w:tcPr>
          <w:p w:rsidR="00435292" w:rsidRPr="00F70127" w:rsidRDefault="00435292" w:rsidP="000E39DE">
            <w:pPr>
              <w:autoSpaceDE w:val="0"/>
              <w:autoSpaceDN w:val="0"/>
              <w:jc w:val="both"/>
              <w:rPr>
                <w:rFonts w:ascii="Times New Roman" w:hAnsi="Times New Roman" w:cs="Times New Roman"/>
                <w:sz w:val="26"/>
                <w:szCs w:val="26"/>
              </w:rPr>
            </w:pPr>
            <w:r w:rsidRPr="00F70127">
              <w:rPr>
                <w:rFonts w:ascii="Times New Roman" w:hAnsi="Times New Roman" w:cs="Times New Roman"/>
                <w:sz w:val="26"/>
                <w:szCs w:val="26"/>
              </w:rPr>
              <w:t>3</w:t>
            </w:r>
          </w:p>
        </w:tc>
        <w:tc>
          <w:tcPr>
            <w:tcW w:w="4680" w:type="dxa"/>
            <w:tcBorders>
              <w:top w:val="single" w:sz="4" w:space="0" w:color="auto"/>
              <w:left w:val="single" w:sz="4" w:space="0" w:color="auto"/>
              <w:bottom w:val="single" w:sz="4" w:space="0" w:color="auto"/>
              <w:right w:val="single" w:sz="4" w:space="0" w:color="auto"/>
            </w:tcBorders>
          </w:tcPr>
          <w:p w:rsidR="00435292" w:rsidRPr="00F70127" w:rsidRDefault="00435292" w:rsidP="000E39DE">
            <w:pPr>
              <w:pStyle w:val="9"/>
              <w:spacing w:before="0"/>
              <w:jc w:val="both"/>
              <w:rPr>
                <w:rFonts w:ascii="Times New Roman" w:hAnsi="Times New Roman" w:cs="Times New Roman"/>
                <w:i w:val="0"/>
                <w:sz w:val="26"/>
                <w:szCs w:val="26"/>
              </w:rPr>
            </w:pPr>
            <w:r w:rsidRPr="00F70127">
              <w:rPr>
                <w:rFonts w:ascii="Times New Roman" w:hAnsi="Times New Roman" w:cs="Times New Roman"/>
                <w:i w:val="0"/>
                <w:sz w:val="26"/>
                <w:szCs w:val="26"/>
              </w:rPr>
              <w:t xml:space="preserve">Учневі (учениці) слід працювати над виробленням умінь </w:t>
            </w:r>
            <w:proofErr w:type="spellStart"/>
            <w:r w:rsidRPr="00F70127">
              <w:rPr>
                <w:rFonts w:ascii="Times New Roman" w:hAnsi="Times New Roman" w:cs="Times New Roman"/>
                <w:i w:val="0"/>
                <w:sz w:val="26"/>
                <w:szCs w:val="26"/>
              </w:rPr>
              <w:t>послідовніше</w:t>
            </w:r>
            <w:proofErr w:type="spellEnd"/>
            <w:r w:rsidRPr="00F70127">
              <w:rPr>
                <w:rFonts w:ascii="Times New Roman" w:hAnsi="Times New Roman" w:cs="Times New Roman"/>
                <w:i w:val="0"/>
                <w:sz w:val="26"/>
                <w:szCs w:val="26"/>
              </w:rPr>
              <w:t xml:space="preserve"> й чіткіше викладати власні думки, дотримуватися змістової та стилістичної єдності висловлювання, потребує збагачення та урізноманітнення лексика й граматична будова висловлювання</w:t>
            </w:r>
          </w:p>
        </w:tc>
        <w:tc>
          <w:tcPr>
            <w:tcW w:w="1620" w:type="dxa"/>
            <w:tcBorders>
              <w:top w:val="single" w:sz="4" w:space="0" w:color="auto"/>
              <w:left w:val="single" w:sz="4" w:space="0" w:color="auto"/>
              <w:bottom w:val="single" w:sz="4" w:space="0" w:color="auto"/>
              <w:right w:val="single" w:sz="4" w:space="0" w:color="auto"/>
            </w:tcBorders>
          </w:tcPr>
          <w:p w:rsidR="00435292" w:rsidRPr="00F70127" w:rsidRDefault="00435292" w:rsidP="000E39DE">
            <w:pPr>
              <w:autoSpaceDE w:val="0"/>
              <w:autoSpaceDN w:val="0"/>
              <w:jc w:val="both"/>
              <w:rPr>
                <w:rFonts w:ascii="Times New Roman" w:hAnsi="Times New Roman" w:cs="Times New Roman"/>
                <w:sz w:val="26"/>
                <w:szCs w:val="26"/>
              </w:rPr>
            </w:pPr>
            <w:r w:rsidRPr="00F70127">
              <w:rPr>
                <w:rFonts w:ascii="Times New Roman" w:hAnsi="Times New Roman" w:cs="Times New Roman"/>
                <w:sz w:val="26"/>
                <w:szCs w:val="26"/>
              </w:rPr>
              <w:t>11-12</w:t>
            </w:r>
          </w:p>
        </w:tc>
        <w:tc>
          <w:tcPr>
            <w:tcW w:w="1501" w:type="dxa"/>
            <w:gridSpan w:val="2"/>
            <w:vMerge/>
            <w:tcBorders>
              <w:top w:val="single" w:sz="4" w:space="0" w:color="auto"/>
              <w:left w:val="single" w:sz="4" w:space="0" w:color="auto"/>
              <w:bottom w:val="single" w:sz="4" w:space="0" w:color="auto"/>
            </w:tcBorders>
            <w:vAlign w:val="center"/>
          </w:tcPr>
          <w:p w:rsidR="00435292" w:rsidRPr="00F70127" w:rsidRDefault="00435292" w:rsidP="000E39DE">
            <w:pPr>
              <w:rPr>
                <w:rFonts w:ascii="Times New Roman" w:hAnsi="Times New Roman" w:cs="Times New Roman"/>
                <w:sz w:val="26"/>
                <w:szCs w:val="26"/>
              </w:rPr>
            </w:pPr>
          </w:p>
        </w:tc>
      </w:tr>
      <w:tr w:rsidR="00435292" w:rsidRPr="00F70127" w:rsidTr="000E39DE">
        <w:trPr>
          <w:cantSplit/>
          <w:trHeight w:val="20"/>
        </w:trPr>
        <w:tc>
          <w:tcPr>
            <w:tcW w:w="1368" w:type="dxa"/>
            <w:vMerge w:val="restart"/>
            <w:tcBorders>
              <w:top w:val="single" w:sz="4" w:space="0" w:color="auto"/>
              <w:bottom w:val="single" w:sz="4" w:space="0" w:color="auto"/>
              <w:right w:val="single" w:sz="4" w:space="0" w:color="auto"/>
            </w:tcBorders>
          </w:tcPr>
          <w:p w:rsidR="00435292" w:rsidRPr="00F70127" w:rsidRDefault="00435292" w:rsidP="000E39DE">
            <w:pPr>
              <w:pStyle w:val="9"/>
              <w:jc w:val="both"/>
              <w:rPr>
                <w:rFonts w:ascii="Times New Roman" w:hAnsi="Times New Roman" w:cs="Times New Roman"/>
                <w:b/>
                <w:i w:val="0"/>
                <w:sz w:val="26"/>
                <w:szCs w:val="26"/>
              </w:rPr>
            </w:pPr>
            <w:r w:rsidRPr="00F70127">
              <w:rPr>
                <w:rFonts w:ascii="Times New Roman" w:hAnsi="Times New Roman" w:cs="Times New Roman"/>
                <w:b/>
                <w:i w:val="0"/>
                <w:sz w:val="26"/>
                <w:szCs w:val="26"/>
              </w:rPr>
              <w:lastRenderedPageBreak/>
              <w:t>Середній</w:t>
            </w:r>
          </w:p>
          <w:p w:rsidR="00435292" w:rsidRPr="00F70127" w:rsidRDefault="00435292" w:rsidP="000E39DE">
            <w:pPr>
              <w:autoSpaceDE w:val="0"/>
              <w:autoSpaceDN w:val="0"/>
              <w:jc w:val="both"/>
              <w:rPr>
                <w:rFonts w:ascii="Times New Roman" w:hAnsi="Times New Roman" w:cs="Times New Roman"/>
                <w:sz w:val="26"/>
                <w:szCs w:val="26"/>
              </w:rPr>
            </w:pPr>
          </w:p>
        </w:tc>
        <w:tc>
          <w:tcPr>
            <w:tcW w:w="720" w:type="dxa"/>
            <w:tcBorders>
              <w:top w:val="single" w:sz="4" w:space="0" w:color="auto"/>
              <w:left w:val="single" w:sz="4" w:space="0" w:color="auto"/>
              <w:bottom w:val="single" w:sz="4" w:space="0" w:color="auto"/>
              <w:right w:val="single" w:sz="4" w:space="0" w:color="auto"/>
            </w:tcBorders>
          </w:tcPr>
          <w:p w:rsidR="00435292" w:rsidRPr="00F70127" w:rsidRDefault="00435292" w:rsidP="000E39DE">
            <w:pPr>
              <w:autoSpaceDE w:val="0"/>
              <w:autoSpaceDN w:val="0"/>
              <w:jc w:val="both"/>
              <w:rPr>
                <w:rFonts w:ascii="Times New Roman" w:hAnsi="Times New Roman" w:cs="Times New Roman"/>
                <w:sz w:val="26"/>
                <w:szCs w:val="26"/>
              </w:rPr>
            </w:pPr>
            <w:r w:rsidRPr="00F70127">
              <w:rPr>
                <w:rFonts w:ascii="Times New Roman" w:hAnsi="Times New Roman" w:cs="Times New Roman"/>
                <w:sz w:val="26"/>
                <w:szCs w:val="26"/>
              </w:rPr>
              <w:t>4</w:t>
            </w:r>
          </w:p>
        </w:tc>
        <w:tc>
          <w:tcPr>
            <w:tcW w:w="4680" w:type="dxa"/>
            <w:tcBorders>
              <w:top w:val="single" w:sz="4" w:space="0" w:color="auto"/>
              <w:left w:val="single" w:sz="4" w:space="0" w:color="auto"/>
              <w:bottom w:val="single" w:sz="4" w:space="0" w:color="auto"/>
              <w:right w:val="single" w:sz="4" w:space="0" w:color="auto"/>
            </w:tcBorders>
          </w:tcPr>
          <w:p w:rsidR="00435292" w:rsidRPr="00F70127" w:rsidRDefault="00435292" w:rsidP="000E39DE">
            <w:pPr>
              <w:pStyle w:val="9"/>
              <w:spacing w:before="0"/>
              <w:jc w:val="both"/>
              <w:rPr>
                <w:rFonts w:ascii="Times New Roman" w:hAnsi="Times New Roman" w:cs="Times New Roman"/>
                <w:i w:val="0"/>
                <w:sz w:val="26"/>
                <w:szCs w:val="26"/>
              </w:rPr>
            </w:pPr>
            <w:r w:rsidRPr="00F70127">
              <w:rPr>
                <w:rFonts w:ascii="Times New Roman" w:hAnsi="Times New Roman" w:cs="Times New Roman"/>
                <w:i w:val="0"/>
                <w:sz w:val="26"/>
                <w:szCs w:val="26"/>
              </w:rPr>
              <w:t xml:space="preserve">Висловлювання учня (учениці) за обсягом складає дещо більше половини від норми і характеризується певною завершеністю, зв’язністю; розкриття теми має бути повнішим, ґрунтовнішим і </w:t>
            </w:r>
            <w:proofErr w:type="spellStart"/>
            <w:r w:rsidRPr="00F70127">
              <w:rPr>
                <w:rFonts w:ascii="Times New Roman" w:hAnsi="Times New Roman" w:cs="Times New Roman"/>
                <w:i w:val="0"/>
                <w:sz w:val="26"/>
                <w:szCs w:val="26"/>
              </w:rPr>
              <w:t>послідовнішим</w:t>
            </w:r>
            <w:proofErr w:type="spellEnd"/>
            <w:r w:rsidRPr="00F70127">
              <w:rPr>
                <w:rFonts w:ascii="Times New Roman" w:hAnsi="Times New Roman" w:cs="Times New Roman"/>
                <w:i w:val="0"/>
                <w:sz w:val="26"/>
                <w:szCs w:val="26"/>
              </w:rPr>
              <w:t>; чіткіше мають розрізнюватися основна та другорядна інформація; потребує урізноманітнення добір слів, більше має використовуватися авторська лексика</w:t>
            </w:r>
          </w:p>
        </w:tc>
        <w:tc>
          <w:tcPr>
            <w:tcW w:w="1620" w:type="dxa"/>
            <w:tcBorders>
              <w:top w:val="single" w:sz="4" w:space="0" w:color="auto"/>
              <w:left w:val="single" w:sz="4" w:space="0" w:color="auto"/>
              <w:bottom w:val="single" w:sz="4" w:space="0" w:color="auto"/>
              <w:right w:val="single" w:sz="4" w:space="0" w:color="auto"/>
            </w:tcBorders>
          </w:tcPr>
          <w:p w:rsidR="00435292" w:rsidRPr="00F70127" w:rsidRDefault="00435292" w:rsidP="000E39DE">
            <w:pPr>
              <w:autoSpaceDE w:val="0"/>
              <w:autoSpaceDN w:val="0"/>
              <w:jc w:val="both"/>
              <w:rPr>
                <w:rFonts w:ascii="Times New Roman" w:hAnsi="Times New Roman" w:cs="Times New Roman"/>
                <w:sz w:val="26"/>
                <w:szCs w:val="26"/>
              </w:rPr>
            </w:pPr>
            <w:r w:rsidRPr="00F70127">
              <w:rPr>
                <w:rFonts w:ascii="Times New Roman" w:hAnsi="Times New Roman" w:cs="Times New Roman"/>
                <w:sz w:val="26"/>
                <w:szCs w:val="26"/>
              </w:rPr>
              <w:t>9-10</w:t>
            </w:r>
          </w:p>
        </w:tc>
        <w:tc>
          <w:tcPr>
            <w:tcW w:w="1501" w:type="dxa"/>
            <w:gridSpan w:val="2"/>
            <w:vMerge w:val="restart"/>
            <w:tcBorders>
              <w:top w:val="single" w:sz="4" w:space="0" w:color="auto"/>
              <w:left w:val="single" w:sz="4" w:space="0" w:color="auto"/>
              <w:bottom w:val="single" w:sz="4" w:space="0" w:color="auto"/>
            </w:tcBorders>
            <w:vAlign w:val="center"/>
          </w:tcPr>
          <w:p w:rsidR="00435292" w:rsidRPr="00F70127" w:rsidRDefault="00435292" w:rsidP="000E39DE">
            <w:pPr>
              <w:autoSpaceDE w:val="0"/>
              <w:autoSpaceDN w:val="0"/>
              <w:jc w:val="both"/>
              <w:rPr>
                <w:rFonts w:ascii="Times New Roman" w:hAnsi="Times New Roman" w:cs="Times New Roman"/>
                <w:sz w:val="26"/>
                <w:szCs w:val="26"/>
              </w:rPr>
            </w:pPr>
            <w:r w:rsidRPr="00F70127">
              <w:rPr>
                <w:rFonts w:ascii="Times New Roman" w:hAnsi="Times New Roman" w:cs="Times New Roman"/>
                <w:sz w:val="26"/>
                <w:szCs w:val="26"/>
              </w:rPr>
              <w:t>7-8</w:t>
            </w:r>
          </w:p>
        </w:tc>
      </w:tr>
      <w:tr w:rsidR="00435292" w:rsidRPr="00F70127" w:rsidTr="000E39DE">
        <w:trPr>
          <w:cantSplit/>
          <w:trHeight w:val="20"/>
        </w:trPr>
        <w:tc>
          <w:tcPr>
            <w:tcW w:w="1368" w:type="dxa"/>
            <w:vMerge/>
            <w:tcBorders>
              <w:top w:val="single" w:sz="4" w:space="0" w:color="auto"/>
              <w:bottom w:val="single" w:sz="4" w:space="0" w:color="auto"/>
              <w:right w:val="single" w:sz="4" w:space="0" w:color="auto"/>
            </w:tcBorders>
            <w:vAlign w:val="center"/>
          </w:tcPr>
          <w:p w:rsidR="00435292" w:rsidRPr="00F70127" w:rsidRDefault="00435292" w:rsidP="000E39DE">
            <w:pPr>
              <w:rPr>
                <w:rFonts w:ascii="Times New Roman" w:hAnsi="Times New Roman" w:cs="Times New Roman"/>
                <w:sz w:val="26"/>
                <w:szCs w:val="26"/>
              </w:rPr>
            </w:pPr>
          </w:p>
        </w:tc>
        <w:tc>
          <w:tcPr>
            <w:tcW w:w="720" w:type="dxa"/>
            <w:tcBorders>
              <w:top w:val="single" w:sz="4" w:space="0" w:color="auto"/>
              <w:left w:val="single" w:sz="4" w:space="0" w:color="auto"/>
              <w:bottom w:val="single" w:sz="4" w:space="0" w:color="auto"/>
              <w:right w:val="single" w:sz="4" w:space="0" w:color="auto"/>
            </w:tcBorders>
          </w:tcPr>
          <w:p w:rsidR="00435292" w:rsidRPr="00F70127" w:rsidRDefault="00435292" w:rsidP="000E39DE">
            <w:pPr>
              <w:autoSpaceDE w:val="0"/>
              <w:autoSpaceDN w:val="0"/>
              <w:jc w:val="both"/>
              <w:rPr>
                <w:rFonts w:ascii="Times New Roman" w:hAnsi="Times New Roman" w:cs="Times New Roman"/>
                <w:sz w:val="26"/>
                <w:szCs w:val="26"/>
              </w:rPr>
            </w:pPr>
            <w:r w:rsidRPr="00F70127">
              <w:rPr>
                <w:rFonts w:ascii="Times New Roman" w:hAnsi="Times New Roman" w:cs="Times New Roman"/>
                <w:sz w:val="26"/>
                <w:szCs w:val="26"/>
              </w:rPr>
              <w:t>5</w:t>
            </w:r>
          </w:p>
        </w:tc>
        <w:tc>
          <w:tcPr>
            <w:tcW w:w="4680" w:type="dxa"/>
            <w:tcBorders>
              <w:top w:val="single" w:sz="4" w:space="0" w:color="auto"/>
              <w:left w:val="single" w:sz="4" w:space="0" w:color="auto"/>
              <w:bottom w:val="single" w:sz="4" w:space="0" w:color="auto"/>
              <w:right w:val="single" w:sz="4" w:space="0" w:color="auto"/>
            </w:tcBorders>
          </w:tcPr>
          <w:p w:rsidR="00435292" w:rsidRPr="00F70127" w:rsidRDefault="00435292" w:rsidP="000E39DE">
            <w:pPr>
              <w:pStyle w:val="9"/>
              <w:spacing w:before="0"/>
              <w:jc w:val="both"/>
              <w:rPr>
                <w:rFonts w:ascii="Times New Roman" w:hAnsi="Times New Roman" w:cs="Times New Roman"/>
                <w:i w:val="0"/>
                <w:sz w:val="26"/>
                <w:szCs w:val="26"/>
              </w:rPr>
            </w:pPr>
            <w:r w:rsidRPr="00F70127">
              <w:rPr>
                <w:rFonts w:ascii="Times New Roman" w:hAnsi="Times New Roman" w:cs="Times New Roman"/>
                <w:i w:val="0"/>
                <w:sz w:val="26"/>
                <w:szCs w:val="26"/>
              </w:rPr>
              <w:t xml:space="preserve">За обсягом робота учня (учениці) наближається до норми, загалом є завершеною, тему значною мірою розкрито, проте вона потребує глибшого висвітлення, має бути </w:t>
            </w:r>
            <w:proofErr w:type="spellStart"/>
            <w:r w:rsidRPr="00F70127">
              <w:rPr>
                <w:rFonts w:ascii="Times New Roman" w:hAnsi="Times New Roman" w:cs="Times New Roman"/>
                <w:i w:val="0"/>
                <w:sz w:val="26"/>
                <w:szCs w:val="26"/>
              </w:rPr>
              <w:t>увиразнена</w:t>
            </w:r>
            <w:proofErr w:type="spellEnd"/>
            <w:r w:rsidRPr="00F70127">
              <w:rPr>
                <w:rFonts w:ascii="Times New Roman" w:hAnsi="Times New Roman" w:cs="Times New Roman"/>
                <w:i w:val="0"/>
                <w:sz w:val="26"/>
                <w:szCs w:val="26"/>
              </w:rPr>
              <w:t xml:space="preserve"> основна думка, посилена єдність стилю, </w:t>
            </w:r>
            <w:proofErr w:type="spellStart"/>
            <w:r w:rsidRPr="00F70127">
              <w:rPr>
                <w:rFonts w:ascii="Times New Roman" w:hAnsi="Times New Roman" w:cs="Times New Roman"/>
                <w:i w:val="0"/>
                <w:sz w:val="26"/>
                <w:szCs w:val="26"/>
              </w:rPr>
              <w:t>мовне</w:t>
            </w:r>
            <w:proofErr w:type="spellEnd"/>
            <w:r w:rsidRPr="00F70127">
              <w:rPr>
                <w:rFonts w:ascii="Times New Roman" w:hAnsi="Times New Roman" w:cs="Times New Roman"/>
                <w:i w:val="0"/>
                <w:sz w:val="26"/>
                <w:szCs w:val="26"/>
              </w:rPr>
              <w:t xml:space="preserve"> оформлення різноманітнішим</w:t>
            </w:r>
          </w:p>
        </w:tc>
        <w:tc>
          <w:tcPr>
            <w:tcW w:w="1620" w:type="dxa"/>
            <w:tcBorders>
              <w:top w:val="single" w:sz="4" w:space="0" w:color="auto"/>
              <w:left w:val="single" w:sz="4" w:space="0" w:color="auto"/>
              <w:bottom w:val="single" w:sz="4" w:space="0" w:color="auto"/>
              <w:right w:val="single" w:sz="4" w:space="0" w:color="auto"/>
            </w:tcBorders>
          </w:tcPr>
          <w:p w:rsidR="00435292" w:rsidRPr="00F70127" w:rsidRDefault="00435292" w:rsidP="000E39DE">
            <w:pPr>
              <w:pStyle w:val="9"/>
              <w:spacing w:before="0"/>
              <w:jc w:val="both"/>
              <w:rPr>
                <w:rFonts w:ascii="Times New Roman" w:hAnsi="Times New Roman" w:cs="Times New Roman"/>
                <w:i w:val="0"/>
                <w:sz w:val="26"/>
                <w:szCs w:val="26"/>
              </w:rPr>
            </w:pPr>
            <w:r w:rsidRPr="00F70127">
              <w:rPr>
                <w:rFonts w:ascii="Times New Roman" w:hAnsi="Times New Roman" w:cs="Times New Roman"/>
                <w:i w:val="0"/>
                <w:sz w:val="26"/>
                <w:szCs w:val="26"/>
              </w:rPr>
              <w:t>7-8</w:t>
            </w:r>
          </w:p>
        </w:tc>
        <w:tc>
          <w:tcPr>
            <w:tcW w:w="1501" w:type="dxa"/>
            <w:gridSpan w:val="2"/>
            <w:vMerge/>
            <w:tcBorders>
              <w:top w:val="single" w:sz="4" w:space="0" w:color="auto"/>
              <w:left w:val="single" w:sz="4" w:space="0" w:color="auto"/>
              <w:bottom w:val="single" w:sz="4" w:space="0" w:color="auto"/>
            </w:tcBorders>
            <w:vAlign w:val="center"/>
          </w:tcPr>
          <w:p w:rsidR="00435292" w:rsidRPr="00F70127" w:rsidRDefault="00435292" w:rsidP="000E39DE">
            <w:pPr>
              <w:rPr>
                <w:rFonts w:ascii="Times New Roman" w:hAnsi="Times New Roman" w:cs="Times New Roman"/>
                <w:sz w:val="26"/>
                <w:szCs w:val="26"/>
              </w:rPr>
            </w:pPr>
          </w:p>
        </w:tc>
      </w:tr>
      <w:tr w:rsidR="00435292" w:rsidRPr="00F70127" w:rsidTr="000E39DE">
        <w:trPr>
          <w:cantSplit/>
          <w:trHeight w:val="20"/>
        </w:trPr>
        <w:tc>
          <w:tcPr>
            <w:tcW w:w="1368" w:type="dxa"/>
            <w:vMerge/>
            <w:tcBorders>
              <w:top w:val="single" w:sz="4" w:space="0" w:color="auto"/>
              <w:bottom w:val="single" w:sz="4" w:space="0" w:color="auto"/>
              <w:right w:val="single" w:sz="4" w:space="0" w:color="auto"/>
            </w:tcBorders>
            <w:vAlign w:val="center"/>
          </w:tcPr>
          <w:p w:rsidR="00435292" w:rsidRPr="00F70127" w:rsidRDefault="00435292" w:rsidP="000E39DE">
            <w:pPr>
              <w:rPr>
                <w:rFonts w:ascii="Times New Roman" w:hAnsi="Times New Roman" w:cs="Times New Roman"/>
                <w:sz w:val="26"/>
                <w:szCs w:val="26"/>
              </w:rPr>
            </w:pPr>
          </w:p>
        </w:tc>
        <w:tc>
          <w:tcPr>
            <w:tcW w:w="720" w:type="dxa"/>
            <w:tcBorders>
              <w:top w:val="single" w:sz="4" w:space="0" w:color="auto"/>
              <w:left w:val="single" w:sz="4" w:space="0" w:color="auto"/>
              <w:bottom w:val="single" w:sz="4" w:space="0" w:color="auto"/>
              <w:right w:val="single" w:sz="4" w:space="0" w:color="auto"/>
            </w:tcBorders>
          </w:tcPr>
          <w:p w:rsidR="00435292" w:rsidRPr="00F70127" w:rsidRDefault="00435292" w:rsidP="000E39DE">
            <w:pPr>
              <w:autoSpaceDE w:val="0"/>
              <w:autoSpaceDN w:val="0"/>
              <w:jc w:val="both"/>
              <w:rPr>
                <w:rFonts w:ascii="Times New Roman" w:hAnsi="Times New Roman" w:cs="Times New Roman"/>
                <w:sz w:val="26"/>
                <w:szCs w:val="26"/>
              </w:rPr>
            </w:pPr>
            <w:r w:rsidRPr="00F70127">
              <w:rPr>
                <w:rFonts w:ascii="Times New Roman" w:hAnsi="Times New Roman" w:cs="Times New Roman"/>
                <w:sz w:val="26"/>
                <w:szCs w:val="26"/>
              </w:rPr>
              <w:t>6</w:t>
            </w:r>
          </w:p>
        </w:tc>
        <w:tc>
          <w:tcPr>
            <w:tcW w:w="4680" w:type="dxa"/>
            <w:tcBorders>
              <w:top w:val="single" w:sz="4" w:space="0" w:color="auto"/>
              <w:left w:val="single" w:sz="4" w:space="0" w:color="auto"/>
              <w:bottom w:val="single" w:sz="4" w:space="0" w:color="auto"/>
              <w:right w:val="single" w:sz="4" w:space="0" w:color="auto"/>
            </w:tcBorders>
          </w:tcPr>
          <w:p w:rsidR="00435292" w:rsidRPr="00F70127" w:rsidRDefault="00435292" w:rsidP="000E39DE">
            <w:pPr>
              <w:pStyle w:val="9"/>
              <w:spacing w:before="0"/>
              <w:jc w:val="both"/>
              <w:rPr>
                <w:rFonts w:ascii="Times New Roman" w:hAnsi="Times New Roman" w:cs="Times New Roman"/>
                <w:i w:val="0"/>
                <w:sz w:val="26"/>
                <w:szCs w:val="26"/>
              </w:rPr>
            </w:pPr>
            <w:r w:rsidRPr="00F70127">
              <w:rPr>
                <w:rFonts w:ascii="Times New Roman" w:hAnsi="Times New Roman" w:cs="Times New Roman"/>
                <w:i w:val="0"/>
                <w:sz w:val="26"/>
                <w:szCs w:val="26"/>
              </w:rPr>
              <w:t>За обсягом висловлювання учня (учениці) сягає норми, його тема розкривається, виклад загалом зв’язний, але учневі ще слід працювати над умінням самостійно формулювати судження, належно їх аргументувати, точніше добирати слова й синтаксичні конструкції</w:t>
            </w:r>
          </w:p>
        </w:tc>
        <w:tc>
          <w:tcPr>
            <w:tcW w:w="1620" w:type="dxa"/>
            <w:tcBorders>
              <w:top w:val="single" w:sz="4" w:space="0" w:color="auto"/>
              <w:left w:val="single" w:sz="4" w:space="0" w:color="auto"/>
              <w:bottom w:val="single" w:sz="4" w:space="0" w:color="auto"/>
              <w:right w:val="single" w:sz="4" w:space="0" w:color="auto"/>
            </w:tcBorders>
          </w:tcPr>
          <w:p w:rsidR="00435292" w:rsidRPr="00F70127" w:rsidRDefault="00435292" w:rsidP="000E39DE">
            <w:pPr>
              <w:pStyle w:val="9"/>
              <w:spacing w:before="0"/>
              <w:jc w:val="both"/>
              <w:rPr>
                <w:rFonts w:ascii="Times New Roman" w:hAnsi="Times New Roman" w:cs="Times New Roman"/>
                <w:i w:val="0"/>
                <w:sz w:val="26"/>
                <w:szCs w:val="26"/>
              </w:rPr>
            </w:pPr>
            <w:r w:rsidRPr="00F70127">
              <w:rPr>
                <w:rFonts w:ascii="Times New Roman" w:hAnsi="Times New Roman" w:cs="Times New Roman"/>
                <w:i w:val="0"/>
                <w:sz w:val="26"/>
                <w:szCs w:val="26"/>
              </w:rPr>
              <w:t>5-6</w:t>
            </w:r>
          </w:p>
        </w:tc>
        <w:tc>
          <w:tcPr>
            <w:tcW w:w="1501" w:type="dxa"/>
            <w:gridSpan w:val="2"/>
            <w:vMerge/>
            <w:tcBorders>
              <w:top w:val="single" w:sz="4" w:space="0" w:color="auto"/>
              <w:left w:val="single" w:sz="4" w:space="0" w:color="auto"/>
              <w:bottom w:val="single" w:sz="4" w:space="0" w:color="auto"/>
            </w:tcBorders>
            <w:vAlign w:val="center"/>
          </w:tcPr>
          <w:p w:rsidR="00435292" w:rsidRPr="00F70127" w:rsidRDefault="00435292" w:rsidP="000E39DE">
            <w:pPr>
              <w:rPr>
                <w:rFonts w:ascii="Times New Roman" w:hAnsi="Times New Roman" w:cs="Times New Roman"/>
                <w:sz w:val="26"/>
                <w:szCs w:val="26"/>
              </w:rPr>
            </w:pPr>
          </w:p>
        </w:tc>
      </w:tr>
      <w:tr w:rsidR="00435292" w:rsidRPr="00F70127" w:rsidTr="000E39DE">
        <w:trPr>
          <w:cantSplit/>
          <w:trHeight w:val="20"/>
        </w:trPr>
        <w:tc>
          <w:tcPr>
            <w:tcW w:w="1368" w:type="dxa"/>
            <w:vMerge w:val="restart"/>
            <w:tcBorders>
              <w:top w:val="single" w:sz="4" w:space="0" w:color="auto"/>
              <w:bottom w:val="single" w:sz="4" w:space="0" w:color="auto"/>
              <w:right w:val="single" w:sz="4" w:space="0" w:color="auto"/>
            </w:tcBorders>
          </w:tcPr>
          <w:p w:rsidR="00435292" w:rsidRPr="00F70127" w:rsidRDefault="00435292" w:rsidP="000E39DE">
            <w:pPr>
              <w:autoSpaceDE w:val="0"/>
              <w:autoSpaceDN w:val="0"/>
              <w:jc w:val="both"/>
              <w:rPr>
                <w:rFonts w:ascii="Times New Roman" w:hAnsi="Times New Roman" w:cs="Times New Roman"/>
                <w:b/>
                <w:sz w:val="26"/>
                <w:szCs w:val="26"/>
              </w:rPr>
            </w:pPr>
            <w:r w:rsidRPr="00F70127">
              <w:rPr>
                <w:rFonts w:ascii="Times New Roman" w:hAnsi="Times New Roman" w:cs="Times New Roman"/>
                <w:b/>
                <w:sz w:val="26"/>
                <w:szCs w:val="26"/>
              </w:rPr>
              <w:t>Достатній</w:t>
            </w:r>
          </w:p>
        </w:tc>
        <w:tc>
          <w:tcPr>
            <w:tcW w:w="720" w:type="dxa"/>
            <w:tcBorders>
              <w:top w:val="single" w:sz="4" w:space="0" w:color="auto"/>
              <w:left w:val="single" w:sz="4" w:space="0" w:color="auto"/>
              <w:bottom w:val="single" w:sz="4" w:space="0" w:color="auto"/>
              <w:right w:val="single" w:sz="4" w:space="0" w:color="auto"/>
            </w:tcBorders>
          </w:tcPr>
          <w:p w:rsidR="00435292" w:rsidRPr="00F70127" w:rsidRDefault="00435292" w:rsidP="000E39DE">
            <w:pPr>
              <w:autoSpaceDE w:val="0"/>
              <w:autoSpaceDN w:val="0"/>
              <w:jc w:val="both"/>
              <w:rPr>
                <w:rFonts w:ascii="Times New Roman" w:hAnsi="Times New Roman" w:cs="Times New Roman"/>
                <w:sz w:val="26"/>
                <w:szCs w:val="26"/>
              </w:rPr>
            </w:pPr>
            <w:r w:rsidRPr="00F70127">
              <w:rPr>
                <w:rFonts w:ascii="Times New Roman" w:hAnsi="Times New Roman" w:cs="Times New Roman"/>
                <w:sz w:val="26"/>
                <w:szCs w:val="26"/>
              </w:rPr>
              <w:t>7</w:t>
            </w:r>
          </w:p>
        </w:tc>
        <w:tc>
          <w:tcPr>
            <w:tcW w:w="4680" w:type="dxa"/>
            <w:tcBorders>
              <w:top w:val="single" w:sz="4" w:space="0" w:color="auto"/>
              <w:left w:val="single" w:sz="4" w:space="0" w:color="auto"/>
              <w:bottom w:val="single" w:sz="4" w:space="0" w:color="auto"/>
              <w:right w:val="single" w:sz="4" w:space="0" w:color="auto"/>
            </w:tcBorders>
          </w:tcPr>
          <w:p w:rsidR="00435292" w:rsidRPr="00F70127" w:rsidRDefault="00435292" w:rsidP="000E39DE">
            <w:pPr>
              <w:autoSpaceDE w:val="0"/>
              <w:autoSpaceDN w:val="0"/>
              <w:jc w:val="both"/>
              <w:rPr>
                <w:rFonts w:ascii="Times New Roman" w:hAnsi="Times New Roman" w:cs="Times New Roman"/>
                <w:sz w:val="26"/>
                <w:szCs w:val="26"/>
              </w:rPr>
            </w:pPr>
            <w:r w:rsidRPr="00F70127">
              <w:rPr>
                <w:rFonts w:ascii="Times New Roman" w:hAnsi="Times New Roman" w:cs="Times New Roman"/>
                <w:sz w:val="26"/>
                <w:szCs w:val="26"/>
              </w:rPr>
              <w:t>Учень (учениця) самостійно створює достатньо повний, зв’язний, з елементами самостійних суджень текст, вдало добирає лексичні засоби, але ще має вдосконалювати вміння чітко висвітлювати тему, послідовно її викладати, належно аргументувати основну думку</w:t>
            </w:r>
          </w:p>
        </w:tc>
        <w:tc>
          <w:tcPr>
            <w:tcW w:w="1620" w:type="dxa"/>
            <w:tcBorders>
              <w:top w:val="single" w:sz="4" w:space="0" w:color="auto"/>
              <w:left w:val="single" w:sz="4" w:space="0" w:color="auto"/>
              <w:bottom w:val="single" w:sz="4" w:space="0" w:color="auto"/>
              <w:right w:val="single" w:sz="4" w:space="0" w:color="auto"/>
            </w:tcBorders>
          </w:tcPr>
          <w:p w:rsidR="00435292" w:rsidRPr="00F70127" w:rsidRDefault="00435292" w:rsidP="000E39DE">
            <w:pPr>
              <w:pStyle w:val="9"/>
              <w:spacing w:before="0"/>
              <w:jc w:val="both"/>
              <w:rPr>
                <w:rFonts w:ascii="Times New Roman" w:hAnsi="Times New Roman" w:cs="Times New Roman"/>
                <w:i w:val="0"/>
                <w:sz w:val="26"/>
                <w:szCs w:val="26"/>
              </w:rPr>
            </w:pPr>
            <w:r w:rsidRPr="00F70127">
              <w:rPr>
                <w:rFonts w:ascii="Times New Roman" w:hAnsi="Times New Roman" w:cs="Times New Roman"/>
                <w:i w:val="0"/>
                <w:sz w:val="26"/>
                <w:szCs w:val="26"/>
              </w:rPr>
              <w:t>4</w:t>
            </w:r>
          </w:p>
        </w:tc>
        <w:tc>
          <w:tcPr>
            <w:tcW w:w="1501" w:type="dxa"/>
            <w:gridSpan w:val="2"/>
            <w:vMerge w:val="restart"/>
            <w:tcBorders>
              <w:top w:val="single" w:sz="4" w:space="0" w:color="auto"/>
              <w:left w:val="single" w:sz="4" w:space="0" w:color="auto"/>
              <w:bottom w:val="single" w:sz="4" w:space="0" w:color="auto"/>
            </w:tcBorders>
            <w:vAlign w:val="center"/>
          </w:tcPr>
          <w:p w:rsidR="00435292" w:rsidRPr="00F70127" w:rsidRDefault="00435292" w:rsidP="000E39DE">
            <w:pPr>
              <w:autoSpaceDE w:val="0"/>
              <w:autoSpaceDN w:val="0"/>
              <w:jc w:val="both"/>
              <w:rPr>
                <w:rFonts w:ascii="Times New Roman" w:hAnsi="Times New Roman" w:cs="Times New Roman"/>
                <w:sz w:val="26"/>
                <w:szCs w:val="26"/>
              </w:rPr>
            </w:pPr>
            <w:r w:rsidRPr="00F70127">
              <w:rPr>
                <w:rFonts w:ascii="Times New Roman" w:hAnsi="Times New Roman" w:cs="Times New Roman"/>
                <w:sz w:val="26"/>
                <w:szCs w:val="26"/>
              </w:rPr>
              <w:t>5-6</w:t>
            </w:r>
          </w:p>
        </w:tc>
      </w:tr>
      <w:tr w:rsidR="00435292" w:rsidRPr="00F70127" w:rsidTr="000E39DE">
        <w:trPr>
          <w:cantSplit/>
          <w:trHeight w:val="20"/>
        </w:trPr>
        <w:tc>
          <w:tcPr>
            <w:tcW w:w="1368" w:type="dxa"/>
            <w:vMerge/>
            <w:tcBorders>
              <w:top w:val="single" w:sz="4" w:space="0" w:color="auto"/>
              <w:bottom w:val="single" w:sz="4" w:space="0" w:color="auto"/>
              <w:right w:val="single" w:sz="4" w:space="0" w:color="auto"/>
            </w:tcBorders>
            <w:vAlign w:val="center"/>
          </w:tcPr>
          <w:p w:rsidR="00435292" w:rsidRPr="00F70127" w:rsidRDefault="00435292" w:rsidP="000E39DE">
            <w:pPr>
              <w:rPr>
                <w:rFonts w:ascii="Times New Roman" w:hAnsi="Times New Roman" w:cs="Times New Roman"/>
                <w:sz w:val="26"/>
                <w:szCs w:val="26"/>
              </w:rPr>
            </w:pPr>
          </w:p>
        </w:tc>
        <w:tc>
          <w:tcPr>
            <w:tcW w:w="720" w:type="dxa"/>
            <w:tcBorders>
              <w:top w:val="single" w:sz="4" w:space="0" w:color="auto"/>
              <w:left w:val="single" w:sz="4" w:space="0" w:color="auto"/>
              <w:bottom w:val="single" w:sz="4" w:space="0" w:color="auto"/>
              <w:right w:val="single" w:sz="4" w:space="0" w:color="auto"/>
            </w:tcBorders>
          </w:tcPr>
          <w:p w:rsidR="00435292" w:rsidRPr="00F70127" w:rsidRDefault="00435292" w:rsidP="000E39DE">
            <w:pPr>
              <w:autoSpaceDE w:val="0"/>
              <w:autoSpaceDN w:val="0"/>
              <w:jc w:val="both"/>
              <w:rPr>
                <w:rFonts w:ascii="Times New Roman" w:hAnsi="Times New Roman" w:cs="Times New Roman"/>
                <w:sz w:val="26"/>
                <w:szCs w:val="26"/>
              </w:rPr>
            </w:pPr>
            <w:r w:rsidRPr="00F70127">
              <w:rPr>
                <w:rFonts w:ascii="Times New Roman" w:hAnsi="Times New Roman" w:cs="Times New Roman"/>
                <w:sz w:val="26"/>
                <w:szCs w:val="26"/>
              </w:rPr>
              <w:t>8</w:t>
            </w:r>
          </w:p>
        </w:tc>
        <w:tc>
          <w:tcPr>
            <w:tcW w:w="4680" w:type="dxa"/>
            <w:tcBorders>
              <w:top w:val="single" w:sz="4" w:space="0" w:color="auto"/>
              <w:left w:val="single" w:sz="4" w:space="0" w:color="auto"/>
              <w:bottom w:val="single" w:sz="4" w:space="0" w:color="auto"/>
              <w:right w:val="single" w:sz="4" w:space="0" w:color="auto"/>
            </w:tcBorders>
          </w:tcPr>
          <w:p w:rsidR="00435292" w:rsidRPr="00F70127" w:rsidRDefault="00435292" w:rsidP="000E39DE">
            <w:pPr>
              <w:pStyle w:val="9"/>
              <w:jc w:val="both"/>
              <w:rPr>
                <w:rFonts w:ascii="Times New Roman" w:hAnsi="Times New Roman" w:cs="Times New Roman"/>
                <w:i w:val="0"/>
                <w:sz w:val="26"/>
                <w:szCs w:val="26"/>
              </w:rPr>
            </w:pPr>
            <w:r w:rsidRPr="00F70127">
              <w:rPr>
                <w:rFonts w:ascii="Times New Roman" w:hAnsi="Times New Roman" w:cs="Times New Roman"/>
                <w:i w:val="0"/>
                <w:sz w:val="26"/>
                <w:szCs w:val="26"/>
              </w:rPr>
              <w:t>Учень (учениця) самостійно будує достатньо повне, осмислене висловлювання, загалом ґрунтовно висвітлює тему, добирає переконливі аргументи на їх користь, проте ще має працювати над урізноманітненням словника, граматичного та стилістичного оформлення роботи</w:t>
            </w:r>
          </w:p>
        </w:tc>
        <w:tc>
          <w:tcPr>
            <w:tcW w:w="1620" w:type="dxa"/>
            <w:tcBorders>
              <w:top w:val="single" w:sz="4" w:space="0" w:color="auto"/>
              <w:left w:val="single" w:sz="4" w:space="0" w:color="auto"/>
              <w:bottom w:val="single" w:sz="4" w:space="0" w:color="auto"/>
              <w:right w:val="single" w:sz="4" w:space="0" w:color="auto"/>
            </w:tcBorders>
          </w:tcPr>
          <w:p w:rsidR="00435292" w:rsidRPr="00F70127" w:rsidRDefault="00435292" w:rsidP="000E39DE">
            <w:pPr>
              <w:pStyle w:val="9"/>
              <w:jc w:val="both"/>
              <w:rPr>
                <w:rFonts w:ascii="Times New Roman" w:hAnsi="Times New Roman" w:cs="Times New Roman"/>
                <w:i w:val="0"/>
                <w:sz w:val="26"/>
                <w:szCs w:val="26"/>
              </w:rPr>
            </w:pPr>
            <w:r w:rsidRPr="00F70127">
              <w:rPr>
                <w:rFonts w:ascii="Times New Roman" w:hAnsi="Times New Roman" w:cs="Times New Roman"/>
                <w:i w:val="0"/>
                <w:sz w:val="26"/>
                <w:szCs w:val="26"/>
              </w:rPr>
              <w:t>3</w:t>
            </w:r>
          </w:p>
        </w:tc>
        <w:tc>
          <w:tcPr>
            <w:tcW w:w="1501" w:type="dxa"/>
            <w:gridSpan w:val="2"/>
            <w:vMerge/>
            <w:tcBorders>
              <w:top w:val="single" w:sz="4" w:space="0" w:color="auto"/>
              <w:left w:val="single" w:sz="4" w:space="0" w:color="auto"/>
              <w:bottom w:val="single" w:sz="4" w:space="0" w:color="auto"/>
            </w:tcBorders>
            <w:vAlign w:val="center"/>
          </w:tcPr>
          <w:p w:rsidR="00435292" w:rsidRPr="00F70127" w:rsidRDefault="00435292" w:rsidP="000E39DE">
            <w:pPr>
              <w:rPr>
                <w:rFonts w:ascii="Times New Roman" w:hAnsi="Times New Roman" w:cs="Times New Roman"/>
                <w:sz w:val="26"/>
                <w:szCs w:val="26"/>
              </w:rPr>
            </w:pPr>
          </w:p>
        </w:tc>
      </w:tr>
      <w:tr w:rsidR="00435292" w:rsidRPr="00F70127" w:rsidTr="000E39DE">
        <w:trPr>
          <w:cantSplit/>
          <w:trHeight w:val="20"/>
        </w:trPr>
        <w:tc>
          <w:tcPr>
            <w:tcW w:w="1368" w:type="dxa"/>
            <w:vMerge/>
            <w:tcBorders>
              <w:top w:val="single" w:sz="4" w:space="0" w:color="auto"/>
              <w:bottom w:val="single" w:sz="4" w:space="0" w:color="auto"/>
              <w:right w:val="single" w:sz="4" w:space="0" w:color="auto"/>
            </w:tcBorders>
            <w:vAlign w:val="center"/>
          </w:tcPr>
          <w:p w:rsidR="00435292" w:rsidRPr="00F70127" w:rsidRDefault="00435292" w:rsidP="000E39DE">
            <w:pPr>
              <w:rPr>
                <w:rFonts w:ascii="Times New Roman" w:hAnsi="Times New Roman" w:cs="Times New Roman"/>
                <w:sz w:val="26"/>
                <w:szCs w:val="26"/>
              </w:rPr>
            </w:pPr>
          </w:p>
        </w:tc>
        <w:tc>
          <w:tcPr>
            <w:tcW w:w="720" w:type="dxa"/>
            <w:tcBorders>
              <w:top w:val="single" w:sz="4" w:space="0" w:color="auto"/>
              <w:left w:val="single" w:sz="4" w:space="0" w:color="auto"/>
              <w:bottom w:val="single" w:sz="4" w:space="0" w:color="auto"/>
              <w:right w:val="single" w:sz="4" w:space="0" w:color="auto"/>
            </w:tcBorders>
          </w:tcPr>
          <w:p w:rsidR="00435292" w:rsidRPr="00F70127" w:rsidRDefault="00435292" w:rsidP="000E39DE">
            <w:pPr>
              <w:autoSpaceDE w:val="0"/>
              <w:autoSpaceDN w:val="0"/>
              <w:jc w:val="both"/>
              <w:rPr>
                <w:rFonts w:ascii="Times New Roman" w:hAnsi="Times New Roman" w:cs="Times New Roman"/>
                <w:sz w:val="26"/>
                <w:szCs w:val="26"/>
              </w:rPr>
            </w:pPr>
            <w:r w:rsidRPr="00F70127">
              <w:rPr>
                <w:rFonts w:ascii="Times New Roman" w:hAnsi="Times New Roman" w:cs="Times New Roman"/>
                <w:sz w:val="26"/>
                <w:szCs w:val="26"/>
              </w:rPr>
              <w:t>9</w:t>
            </w:r>
          </w:p>
        </w:tc>
        <w:tc>
          <w:tcPr>
            <w:tcW w:w="4680" w:type="dxa"/>
            <w:tcBorders>
              <w:top w:val="single" w:sz="4" w:space="0" w:color="auto"/>
              <w:left w:val="single" w:sz="4" w:space="0" w:color="auto"/>
              <w:bottom w:val="single" w:sz="4" w:space="0" w:color="auto"/>
              <w:right w:val="single" w:sz="4" w:space="0" w:color="auto"/>
            </w:tcBorders>
          </w:tcPr>
          <w:p w:rsidR="00435292" w:rsidRPr="00F70127" w:rsidRDefault="00435292" w:rsidP="000E39DE">
            <w:pPr>
              <w:pStyle w:val="9"/>
              <w:jc w:val="both"/>
              <w:rPr>
                <w:rFonts w:ascii="Times New Roman" w:hAnsi="Times New Roman" w:cs="Times New Roman"/>
                <w:i w:val="0"/>
                <w:sz w:val="26"/>
                <w:szCs w:val="26"/>
              </w:rPr>
            </w:pPr>
            <w:r w:rsidRPr="00F70127">
              <w:rPr>
                <w:rFonts w:ascii="Times New Roman" w:hAnsi="Times New Roman" w:cs="Times New Roman"/>
                <w:i w:val="0"/>
                <w:sz w:val="26"/>
                <w:szCs w:val="26"/>
              </w:rPr>
              <w:t xml:space="preserve">Учень (учениця) самостійно будує послідовний, повний, </w:t>
            </w:r>
            <w:proofErr w:type="spellStart"/>
            <w:r w:rsidRPr="00F70127">
              <w:rPr>
                <w:rFonts w:ascii="Times New Roman" w:hAnsi="Times New Roman" w:cs="Times New Roman"/>
                <w:i w:val="0"/>
                <w:sz w:val="26"/>
                <w:szCs w:val="26"/>
              </w:rPr>
              <w:t>логічно</w:t>
            </w:r>
            <w:proofErr w:type="spellEnd"/>
            <w:r w:rsidRPr="00F70127">
              <w:rPr>
                <w:rFonts w:ascii="Times New Roman" w:hAnsi="Times New Roman" w:cs="Times New Roman"/>
                <w:i w:val="0"/>
                <w:sz w:val="26"/>
                <w:szCs w:val="26"/>
              </w:rPr>
              <w:t xml:space="preserve"> викладений текст; загалом розкриває тему, висловлює основну думку; вдало добирає лексичні засоби, проте ще має працювати над умінням виразно висловлювати власну позицію і належно її аргументувати</w:t>
            </w:r>
          </w:p>
        </w:tc>
        <w:tc>
          <w:tcPr>
            <w:tcW w:w="1620" w:type="dxa"/>
            <w:tcBorders>
              <w:top w:val="single" w:sz="4" w:space="0" w:color="auto"/>
              <w:left w:val="single" w:sz="4" w:space="0" w:color="auto"/>
              <w:bottom w:val="single" w:sz="4" w:space="0" w:color="auto"/>
              <w:right w:val="single" w:sz="4" w:space="0" w:color="auto"/>
            </w:tcBorders>
          </w:tcPr>
          <w:p w:rsidR="00435292" w:rsidRPr="00F70127" w:rsidRDefault="00435292" w:rsidP="000E39DE">
            <w:pPr>
              <w:pStyle w:val="9"/>
              <w:jc w:val="both"/>
              <w:rPr>
                <w:rFonts w:ascii="Times New Roman" w:hAnsi="Times New Roman" w:cs="Times New Roman"/>
                <w:i w:val="0"/>
                <w:sz w:val="26"/>
                <w:szCs w:val="26"/>
              </w:rPr>
            </w:pPr>
            <w:r w:rsidRPr="00F70127">
              <w:rPr>
                <w:rFonts w:ascii="Times New Roman" w:hAnsi="Times New Roman" w:cs="Times New Roman"/>
                <w:i w:val="0"/>
                <w:sz w:val="26"/>
                <w:szCs w:val="26"/>
              </w:rPr>
              <w:t xml:space="preserve">1+1 </w:t>
            </w:r>
          </w:p>
          <w:p w:rsidR="00435292" w:rsidRPr="00F70127" w:rsidRDefault="00435292" w:rsidP="000E39DE">
            <w:pPr>
              <w:autoSpaceDE w:val="0"/>
              <w:autoSpaceDN w:val="0"/>
              <w:jc w:val="both"/>
              <w:rPr>
                <w:rFonts w:ascii="Times New Roman" w:hAnsi="Times New Roman" w:cs="Times New Roman"/>
                <w:sz w:val="26"/>
                <w:szCs w:val="26"/>
              </w:rPr>
            </w:pPr>
            <w:r w:rsidRPr="00F70127">
              <w:rPr>
                <w:rFonts w:ascii="Times New Roman" w:hAnsi="Times New Roman" w:cs="Times New Roman"/>
                <w:sz w:val="26"/>
                <w:szCs w:val="26"/>
              </w:rPr>
              <w:t>(негруба)</w:t>
            </w:r>
          </w:p>
        </w:tc>
        <w:tc>
          <w:tcPr>
            <w:tcW w:w="1501" w:type="dxa"/>
            <w:gridSpan w:val="2"/>
            <w:vMerge/>
            <w:tcBorders>
              <w:top w:val="single" w:sz="4" w:space="0" w:color="auto"/>
              <w:left w:val="single" w:sz="4" w:space="0" w:color="auto"/>
              <w:bottom w:val="single" w:sz="4" w:space="0" w:color="auto"/>
            </w:tcBorders>
            <w:vAlign w:val="center"/>
          </w:tcPr>
          <w:p w:rsidR="00435292" w:rsidRPr="00F70127" w:rsidRDefault="00435292" w:rsidP="000E39DE">
            <w:pPr>
              <w:rPr>
                <w:rFonts w:ascii="Times New Roman" w:hAnsi="Times New Roman" w:cs="Times New Roman"/>
                <w:sz w:val="26"/>
                <w:szCs w:val="26"/>
              </w:rPr>
            </w:pPr>
          </w:p>
        </w:tc>
      </w:tr>
      <w:tr w:rsidR="00435292" w:rsidRPr="00F70127" w:rsidTr="000E39DE">
        <w:trPr>
          <w:gridAfter w:val="1"/>
          <w:wAfter w:w="10" w:type="dxa"/>
          <w:cantSplit/>
          <w:trHeight w:val="20"/>
        </w:trPr>
        <w:tc>
          <w:tcPr>
            <w:tcW w:w="1368" w:type="dxa"/>
            <w:vMerge w:val="restart"/>
            <w:tcBorders>
              <w:top w:val="single" w:sz="4" w:space="0" w:color="auto"/>
              <w:bottom w:val="single" w:sz="4" w:space="0" w:color="auto"/>
              <w:right w:val="single" w:sz="4" w:space="0" w:color="auto"/>
            </w:tcBorders>
          </w:tcPr>
          <w:p w:rsidR="00435292" w:rsidRPr="00F70127" w:rsidRDefault="00435292" w:rsidP="000E39DE">
            <w:pPr>
              <w:pStyle w:val="4"/>
              <w:jc w:val="both"/>
              <w:rPr>
                <w:rFonts w:ascii="Times New Roman" w:hAnsi="Times New Roman" w:cs="Times New Roman"/>
                <w:b/>
                <w:i w:val="0"/>
                <w:color w:val="auto"/>
                <w:sz w:val="26"/>
                <w:szCs w:val="26"/>
              </w:rPr>
            </w:pPr>
            <w:r w:rsidRPr="00F70127">
              <w:rPr>
                <w:rFonts w:ascii="Times New Roman" w:hAnsi="Times New Roman" w:cs="Times New Roman"/>
                <w:b/>
                <w:i w:val="0"/>
                <w:color w:val="auto"/>
                <w:sz w:val="26"/>
                <w:szCs w:val="26"/>
              </w:rPr>
              <w:t>Високий</w:t>
            </w:r>
          </w:p>
          <w:p w:rsidR="00435292" w:rsidRPr="00F70127" w:rsidRDefault="00435292" w:rsidP="000E39DE">
            <w:pPr>
              <w:autoSpaceDE w:val="0"/>
              <w:autoSpaceDN w:val="0"/>
              <w:jc w:val="both"/>
              <w:rPr>
                <w:rFonts w:ascii="Times New Roman" w:hAnsi="Times New Roman" w:cs="Times New Roman"/>
                <w:sz w:val="26"/>
                <w:szCs w:val="26"/>
              </w:rPr>
            </w:pPr>
          </w:p>
        </w:tc>
        <w:tc>
          <w:tcPr>
            <w:tcW w:w="720" w:type="dxa"/>
            <w:tcBorders>
              <w:top w:val="single" w:sz="4" w:space="0" w:color="auto"/>
              <w:left w:val="single" w:sz="4" w:space="0" w:color="auto"/>
              <w:bottom w:val="single" w:sz="4" w:space="0" w:color="auto"/>
              <w:right w:val="single" w:sz="4" w:space="0" w:color="auto"/>
            </w:tcBorders>
          </w:tcPr>
          <w:p w:rsidR="00435292" w:rsidRPr="00F70127" w:rsidRDefault="00435292" w:rsidP="000E39DE">
            <w:pPr>
              <w:autoSpaceDE w:val="0"/>
              <w:autoSpaceDN w:val="0"/>
              <w:jc w:val="both"/>
              <w:rPr>
                <w:rFonts w:ascii="Times New Roman" w:hAnsi="Times New Roman" w:cs="Times New Roman"/>
                <w:sz w:val="26"/>
                <w:szCs w:val="26"/>
              </w:rPr>
            </w:pPr>
            <w:r w:rsidRPr="00F70127">
              <w:rPr>
                <w:rFonts w:ascii="Times New Roman" w:hAnsi="Times New Roman" w:cs="Times New Roman"/>
                <w:sz w:val="26"/>
                <w:szCs w:val="26"/>
              </w:rPr>
              <w:t>10</w:t>
            </w:r>
          </w:p>
        </w:tc>
        <w:tc>
          <w:tcPr>
            <w:tcW w:w="4680" w:type="dxa"/>
            <w:tcBorders>
              <w:top w:val="single" w:sz="4" w:space="0" w:color="auto"/>
              <w:left w:val="single" w:sz="4" w:space="0" w:color="auto"/>
              <w:bottom w:val="single" w:sz="4" w:space="0" w:color="auto"/>
              <w:right w:val="single" w:sz="4" w:space="0" w:color="auto"/>
            </w:tcBorders>
          </w:tcPr>
          <w:p w:rsidR="00435292" w:rsidRPr="00F70127" w:rsidRDefault="00435292" w:rsidP="000E39DE">
            <w:pPr>
              <w:autoSpaceDE w:val="0"/>
              <w:autoSpaceDN w:val="0"/>
              <w:jc w:val="both"/>
              <w:rPr>
                <w:rFonts w:ascii="Times New Roman" w:hAnsi="Times New Roman" w:cs="Times New Roman"/>
                <w:sz w:val="26"/>
                <w:szCs w:val="26"/>
              </w:rPr>
            </w:pPr>
            <w:r w:rsidRPr="00F70127">
              <w:rPr>
                <w:rFonts w:ascii="Times New Roman" w:hAnsi="Times New Roman" w:cs="Times New Roman"/>
                <w:sz w:val="26"/>
                <w:szCs w:val="26"/>
              </w:rPr>
              <w:t>Учень (учениця) самостійно будує послідовний, повний текст, ураховує комунікативне завдання, висловлює власну думку, певним чином аргументує різні погляди на проблему, робота відзначається багатством словника, граматичною правильністю, дотриманням стильової єдності й виразності тексту</w:t>
            </w:r>
          </w:p>
        </w:tc>
        <w:tc>
          <w:tcPr>
            <w:tcW w:w="1620" w:type="dxa"/>
            <w:tcBorders>
              <w:top w:val="single" w:sz="4" w:space="0" w:color="auto"/>
              <w:left w:val="single" w:sz="4" w:space="0" w:color="auto"/>
              <w:bottom w:val="single" w:sz="4" w:space="0" w:color="auto"/>
              <w:right w:val="single" w:sz="4" w:space="0" w:color="auto"/>
            </w:tcBorders>
          </w:tcPr>
          <w:p w:rsidR="00435292" w:rsidRPr="00F70127" w:rsidRDefault="00435292" w:rsidP="000E39DE">
            <w:pPr>
              <w:autoSpaceDE w:val="0"/>
              <w:autoSpaceDN w:val="0"/>
              <w:jc w:val="both"/>
              <w:rPr>
                <w:rFonts w:ascii="Times New Roman" w:hAnsi="Times New Roman" w:cs="Times New Roman"/>
                <w:sz w:val="26"/>
                <w:szCs w:val="26"/>
              </w:rPr>
            </w:pPr>
          </w:p>
          <w:p w:rsidR="00435292" w:rsidRPr="00F70127" w:rsidRDefault="00435292" w:rsidP="000E39DE">
            <w:pPr>
              <w:autoSpaceDE w:val="0"/>
              <w:autoSpaceDN w:val="0"/>
              <w:jc w:val="both"/>
              <w:rPr>
                <w:rFonts w:ascii="Times New Roman" w:hAnsi="Times New Roman" w:cs="Times New Roman"/>
                <w:sz w:val="26"/>
                <w:szCs w:val="26"/>
              </w:rPr>
            </w:pPr>
            <w:r w:rsidRPr="00F70127">
              <w:rPr>
                <w:rFonts w:ascii="Times New Roman" w:hAnsi="Times New Roman" w:cs="Times New Roman"/>
                <w:sz w:val="26"/>
                <w:szCs w:val="26"/>
              </w:rPr>
              <w:t>1</w:t>
            </w:r>
          </w:p>
        </w:tc>
        <w:tc>
          <w:tcPr>
            <w:tcW w:w="1491" w:type="dxa"/>
            <w:tcBorders>
              <w:top w:val="single" w:sz="4" w:space="0" w:color="auto"/>
              <w:left w:val="single" w:sz="4" w:space="0" w:color="auto"/>
              <w:bottom w:val="single" w:sz="4" w:space="0" w:color="auto"/>
            </w:tcBorders>
          </w:tcPr>
          <w:p w:rsidR="00435292" w:rsidRPr="00F70127" w:rsidRDefault="00435292" w:rsidP="000E39DE">
            <w:pPr>
              <w:autoSpaceDE w:val="0"/>
              <w:autoSpaceDN w:val="0"/>
              <w:jc w:val="both"/>
              <w:rPr>
                <w:rFonts w:ascii="Times New Roman" w:hAnsi="Times New Roman" w:cs="Times New Roman"/>
                <w:sz w:val="26"/>
                <w:szCs w:val="26"/>
              </w:rPr>
            </w:pPr>
          </w:p>
          <w:p w:rsidR="00435292" w:rsidRPr="00F70127" w:rsidRDefault="00435292" w:rsidP="000E39DE">
            <w:pPr>
              <w:autoSpaceDE w:val="0"/>
              <w:autoSpaceDN w:val="0"/>
              <w:jc w:val="both"/>
              <w:rPr>
                <w:rFonts w:ascii="Times New Roman" w:hAnsi="Times New Roman" w:cs="Times New Roman"/>
                <w:sz w:val="26"/>
                <w:szCs w:val="26"/>
              </w:rPr>
            </w:pPr>
            <w:r w:rsidRPr="00F70127">
              <w:rPr>
                <w:rFonts w:ascii="Times New Roman" w:hAnsi="Times New Roman" w:cs="Times New Roman"/>
                <w:sz w:val="26"/>
                <w:szCs w:val="26"/>
              </w:rPr>
              <w:t>3</w:t>
            </w:r>
          </w:p>
        </w:tc>
      </w:tr>
      <w:tr w:rsidR="00435292" w:rsidRPr="00F70127" w:rsidTr="000E39DE">
        <w:trPr>
          <w:gridAfter w:val="1"/>
          <w:wAfter w:w="10" w:type="dxa"/>
          <w:cantSplit/>
          <w:trHeight w:val="20"/>
        </w:trPr>
        <w:tc>
          <w:tcPr>
            <w:tcW w:w="1368" w:type="dxa"/>
            <w:vMerge/>
            <w:tcBorders>
              <w:top w:val="single" w:sz="4" w:space="0" w:color="auto"/>
              <w:bottom w:val="single" w:sz="4" w:space="0" w:color="auto"/>
              <w:right w:val="single" w:sz="4" w:space="0" w:color="auto"/>
            </w:tcBorders>
            <w:vAlign w:val="center"/>
          </w:tcPr>
          <w:p w:rsidR="00435292" w:rsidRPr="00F70127" w:rsidRDefault="00435292" w:rsidP="000E39DE">
            <w:pPr>
              <w:rPr>
                <w:rFonts w:ascii="Times New Roman" w:hAnsi="Times New Roman" w:cs="Times New Roman"/>
                <w:sz w:val="26"/>
                <w:szCs w:val="26"/>
              </w:rPr>
            </w:pPr>
          </w:p>
        </w:tc>
        <w:tc>
          <w:tcPr>
            <w:tcW w:w="720" w:type="dxa"/>
            <w:tcBorders>
              <w:top w:val="single" w:sz="4" w:space="0" w:color="auto"/>
              <w:left w:val="single" w:sz="4" w:space="0" w:color="auto"/>
              <w:bottom w:val="single" w:sz="4" w:space="0" w:color="auto"/>
              <w:right w:val="single" w:sz="4" w:space="0" w:color="auto"/>
            </w:tcBorders>
          </w:tcPr>
          <w:p w:rsidR="00435292" w:rsidRPr="00F70127" w:rsidRDefault="00435292" w:rsidP="000E39DE">
            <w:pPr>
              <w:autoSpaceDE w:val="0"/>
              <w:autoSpaceDN w:val="0"/>
              <w:jc w:val="both"/>
              <w:rPr>
                <w:rFonts w:ascii="Times New Roman" w:hAnsi="Times New Roman" w:cs="Times New Roman"/>
                <w:sz w:val="26"/>
                <w:szCs w:val="26"/>
              </w:rPr>
            </w:pPr>
            <w:r w:rsidRPr="00F70127">
              <w:rPr>
                <w:rFonts w:ascii="Times New Roman" w:hAnsi="Times New Roman" w:cs="Times New Roman"/>
                <w:sz w:val="26"/>
                <w:szCs w:val="26"/>
              </w:rPr>
              <w:t>11</w:t>
            </w:r>
          </w:p>
        </w:tc>
        <w:tc>
          <w:tcPr>
            <w:tcW w:w="4680" w:type="dxa"/>
            <w:tcBorders>
              <w:top w:val="single" w:sz="4" w:space="0" w:color="auto"/>
              <w:left w:val="single" w:sz="4" w:space="0" w:color="auto"/>
              <w:bottom w:val="single" w:sz="4" w:space="0" w:color="auto"/>
              <w:right w:val="single" w:sz="4" w:space="0" w:color="auto"/>
            </w:tcBorders>
          </w:tcPr>
          <w:p w:rsidR="00435292" w:rsidRPr="00F70127" w:rsidRDefault="00435292" w:rsidP="000E39DE">
            <w:pPr>
              <w:pStyle w:val="9"/>
              <w:spacing w:before="0"/>
              <w:jc w:val="both"/>
              <w:rPr>
                <w:rFonts w:ascii="Times New Roman" w:hAnsi="Times New Roman" w:cs="Times New Roman"/>
                <w:i w:val="0"/>
                <w:sz w:val="26"/>
                <w:szCs w:val="26"/>
              </w:rPr>
            </w:pPr>
            <w:r w:rsidRPr="00F70127">
              <w:rPr>
                <w:rFonts w:ascii="Times New Roman" w:hAnsi="Times New Roman" w:cs="Times New Roman"/>
                <w:i w:val="0"/>
                <w:sz w:val="26"/>
                <w:szCs w:val="26"/>
              </w:rPr>
              <w:t>Учень (учениця) самостійно будує послідовний, повний текст, ураховує комунікативне завдання; аргументовано, чітко висловлює власну думку, зіставляє її з думками інших, уміє пов’язати обговорюваний предмет із власним життєвим досвідом, добирає переконливі докази для обґрунтування тієї чи іншої позиції з огляду на необхідність розв’язувати певні життєві проблеми; робота відзначається багатством словника, точністю слововживання, стилістичною єдністю, граматичною різноманітністю</w:t>
            </w:r>
          </w:p>
        </w:tc>
        <w:tc>
          <w:tcPr>
            <w:tcW w:w="1620" w:type="dxa"/>
            <w:tcBorders>
              <w:top w:val="single" w:sz="4" w:space="0" w:color="auto"/>
              <w:left w:val="single" w:sz="4" w:space="0" w:color="auto"/>
              <w:bottom w:val="single" w:sz="4" w:space="0" w:color="auto"/>
              <w:right w:val="single" w:sz="4" w:space="0" w:color="auto"/>
            </w:tcBorders>
          </w:tcPr>
          <w:p w:rsidR="00435292" w:rsidRPr="00F70127" w:rsidRDefault="00435292" w:rsidP="000E39DE">
            <w:pPr>
              <w:pStyle w:val="9"/>
              <w:jc w:val="both"/>
              <w:rPr>
                <w:rFonts w:ascii="Times New Roman" w:hAnsi="Times New Roman" w:cs="Times New Roman"/>
                <w:i w:val="0"/>
                <w:sz w:val="26"/>
                <w:szCs w:val="26"/>
              </w:rPr>
            </w:pPr>
          </w:p>
          <w:p w:rsidR="00435292" w:rsidRPr="00F70127" w:rsidRDefault="00435292" w:rsidP="000E39DE">
            <w:pPr>
              <w:pStyle w:val="9"/>
              <w:jc w:val="both"/>
              <w:rPr>
                <w:rFonts w:ascii="Times New Roman" w:hAnsi="Times New Roman" w:cs="Times New Roman"/>
                <w:i w:val="0"/>
                <w:sz w:val="26"/>
                <w:szCs w:val="26"/>
              </w:rPr>
            </w:pPr>
          </w:p>
          <w:p w:rsidR="00435292" w:rsidRPr="00F70127" w:rsidRDefault="00435292" w:rsidP="000E39DE">
            <w:pPr>
              <w:pStyle w:val="9"/>
              <w:jc w:val="both"/>
              <w:rPr>
                <w:rFonts w:ascii="Times New Roman" w:hAnsi="Times New Roman" w:cs="Times New Roman"/>
                <w:i w:val="0"/>
                <w:sz w:val="26"/>
                <w:szCs w:val="26"/>
              </w:rPr>
            </w:pPr>
            <w:r w:rsidRPr="00F70127">
              <w:rPr>
                <w:rFonts w:ascii="Times New Roman" w:hAnsi="Times New Roman" w:cs="Times New Roman"/>
                <w:i w:val="0"/>
                <w:sz w:val="26"/>
                <w:szCs w:val="26"/>
              </w:rPr>
              <w:t>1 (негруба)</w:t>
            </w:r>
          </w:p>
        </w:tc>
        <w:tc>
          <w:tcPr>
            <w:tcW w:w="1491" w:type="dxa"/>
            <w:tcBorders>
              <w:top w:val="single" w:sz="4" w:space="0" w:color="auto"/>
              <w:left w:val="single" w:sz="4" w:space="0" w:color="auto"/>
              <w:bottom w:val="single" w:sz="4" w:space="0" w:color="auto"/>
            </w:tcBorders>
          </w:tcPr>
          <w:p w:rsidR="00435292" w:rsidRPr="00F70127" w:rsidRDefault="00435292" w:rsidP="000E39DE">
            <w:pPr>
              <w:pStyle w:val="9"/>
              <w:jc w:val="both"/>
              <w:rPr>
                <w:rFonts w:ascii="Times New Roman" w:hAnsi="Times New Roman" w:cs="Times New Roman"/>
                <w:i w:val="0"/>
                <w:sz w:val="26"/>
                <w:szCs w:val="26"/>
              </w:rPr>
            </w:pPr>
          </w:p>
          <w:p w:rsidR="00435292" w:rsidRPr="00F70127" w:rsidRDefault="00435292" w:rsidP="000E39DE">
            <w:pPr>
              <w:autoSpaceDE w:val="0"/>
              <w:autoSpaceDN w:val="0"/>
              <w:jc w:val="both"/>
              <w:rPr>
                <w:rFonts w:ascii="Times New Roman" w:hAnsi="Times New Roman" w:cs="Times New Roman"/>
                <w:sz w:val="26"/>
                <w:szCs w:val="26"/>
              </w:rPr>
            </w:pPr>
          </w:p>
          <w:p w:rsidR="00435292" w:rsidRPr="00F70127" w:rsidRDefault="00435292" w:rsidP="000E39DE">
            <w:pPr>
              <w:autoSpaceDE w:val="0"/>
              <w:autoSpaceDN w:val="0"/>
              <w:jc w:val="both"/>
              <w:rPr>
                <w:rFonts w:ascii="Times New Roman" w:hAnsi="Times New Roman" w:cs="Times New Roman"/>
                <w:sz w:val="26"/>
                <w:szCs w:val="26"/>
              </w:rPr>
            </w:pPr>
            <w:r w:rsidRPr="00F70127">
              <w:rPr>
                <w:rFonts w:ascii="Times New Roman" w:hAnsi="Times New Roman" w:cs="Times New Roman"/>
                <w:sz w:val="26"/>
                <w:szCs w:val="26"/>
              </w:rPr>
              <w:t>2</w:t>
            </w:r>
          </w:p>
        </w:tc>
      </w:tr>
      <w:tr w:rsidR="00435292" w:rsidRPr="00F70127" w:rsidTr="000E39DE">
        <w:trPr>
          <w:gridAfter w:val="1"/>
          <w:wAfter w:w="10" w:type="dxa"/>
          <w:cantSplit/>
          <w:trHeight w:val="20"/>
        </w:trPr>
        <w:tc>
          <w:tcPr>
            <w:tcW w:w="1368" w:type="dxa"/>
            <w:vMerge/>
            <w:tcBorders>
              <w:top w:val="single" w:sz="4" w:space="0" w:color="auto"/>
              <w:bottom w:val="single" w:sz="4" w:space="0" w:color="auto"/>
              <w:right w:val="single" w:sz="4" w:space="0" w:color="auto"/>
            </w:tcBorders>
            <w:vAlign w:val="center"/>
          </w:tcPr>
          <w:p w:rsidR="00435292" w:rsidRPr="00F70127" w:rsidRDefault="00435292" w:rsidP="000E39DE">
            <w:pPr>
              <w:rPr>
                <w:rFonts w:ascii="Times New Roman" w:hAnsi="Times New Roman" w:cs="Times New Roman"/>
                <w:sz w:val="26"/>
                <w:szCs w:val="26"/>
              </w:rPr>
            </w:pPr>
          </w:p>
        </w:tc>
        <w:tc>
          <w:tcPr>
            <w:tcW w:w="720" w:type="dxa"/>
            <w:tcBorders>
              <w:top w:val="single" w:sz="4" w:space="0" w:color="auto"/>
              <w:left w:val="single" w:sz="4" w:space="0" w:color="auto"/>
              <w:bottom w:val="single" w:sz="4" w:space="0" w:color="auto"/>
              <w:right w:val="single" w:sz="4" w:space="0" w:color="auto"/>
            </w:tcBorders>
          </w:tcPr>
          <w:p w:rsidR="00435292" w:rsidRPr="00F70127" w:rsidRDefault="00435292" w:rsidP="000E39DE">
            <w:pPr>
              <w:autoSpaceDE w:val="0"/>
              <w:autoSpaceDN w:val="0"/>
              <w:jc w:val="both"/>
              <w:rPr>
                <w:rFonts w:ascii="Times New Roman" w:hAnsi="Times New Roman" w:cs="Times New Roman"/>
                <w:sz w:val="26"/>
                <w:szCs w:val="26"/>
              </w:rPr>
            </w:pPr>
            <w:r w:rsidRPr="00F70127">
              <w:rPr>
                <w:rFonts w:ascii="Times New Roman" w:hAnsi="Times New Roman" w:cs="Times New Roman"/>
                <w:sz w:val="26"/>
                <w:szCs w:val="26"/>
              </w:rPr>
              <w:t>12</w:t>
            </w:r>
          </w:p>
        </w:tc>
        <w:tc>
          <w:tcPr>
            <w:tcW w:w="4680" w:type="dxa"/>
            <w:tcBorders>
              <w:top w:val="single" w:sz="4" w:space="0" w:color="auto"/>
              <w:left w:val="single" w:sz="4" w:space="0" w:color="auto"/>
              <w:bottom w:val="single" w:sz="4" w:space="0" w:color="auto"/>
              <w:right w:val="single" w:sz="4" w:space="0" w:color="auto"/>
            </w:tcBorders>
          </w:tcPr>
          <w:p w:rsidR="00435292" w:rsidRPr="00F70127" w:rsidRDefault="00435292" w:rsidP="000E39DE">
            <w:pPr>
              <w:pStyle w:val="9"/>
              <w:spacing w:before="0"/>
              <w:jc w:val="both"/>
              <w:rPr>
                <w:rFonts w:ascii="Times New Roman" w:hAnsi="Times New Roman" w:cs="Times New Roman"/>
                <w:i w:val="0"/>
                <w:sz w:val="26"/>
                <w:szCs w:val="26"/>
              </w:rPr>
            </w:pPr>
            <w:r w:rsidRPr="00F70127">
              <w:rPr>
                <w:rFonts w:ascii="Times New Roman" w:hAnsi="Times New Roman" w:cs="Times New Roman"/>
                <w:i w:val="0"/>
                <w:sz w:val="26"/>
                <w:szCs w:val="26"/>
              </w:rPr>
              <w:t xml:space="preserve">Учень (учениця) самостійно створює яскраве, оригінальне за думкою та оформленням висловлювання відповідно до мовленнєвої ситуації; повно, </w:t>
            </w:r>
            <w:proofErr w:type="spellStart"/>
            <w:r w:rsidRPr="00F70127">
              <w:rPr>
                <w:rFonts w:ascii="Times New Roman" w:hAnsi="Times New Roman" w:cs="Times New Roman"/>
                <w:i w:val="0"/>
                <w:sz w:val="26"/>
                <w:szCs w:val="26"/>
              </w:rPr>
              <w:t>вичерпно</w:t>
            </w:r>
            <w:proofErr w:type="spellEnd"/>
            <w:r w:rsidRPr="00F70127">
              <w:rPr>
                <w:rFonts w:ascii="Times New Roman" w:hAnsi="Times New Roman" w:cs="Times New Roman"/>
                <w:i w:val="0"/>
                <w:sz w:val="26"/>
                <w:szCs w:val="26"/>
              </w:rPr>
              <w:t xml:space="preserve"> висвітлює тему; аналізує різні погляди на той самий предмет, добирає переконливі аргументи на користь тієї чи іншої позиції, використовує набуту з різних джерел інформацію для розв’язання певних життєвих проблем; робота відзначається багатством слововживання, граматичною правильністю та різноманітністю, стилістичною довершеністю </w:t>
            </w:r>
          </w:p>
        </w:tc>
        <w:tc>
          <w:tcPr>
            <w:tcW w:w="1620" w:type="dxa"/>
            <w:tcBorders>
              <w:top w:val="single" w:sz="4" w:space="0" w:color="auto"/>
              <w:left w:val="single" w:sz="4" w:space="0" w:color="auto"/>
              <w:bottom w:val="single" w:sz="4" w:space="0" w:color="auto"/>
              <w:right w:val="single" w:sz="4" w:space="0" w:color="auto"/>
            </w:tcBorders>
          </w:tcPr>
          <w:p w:rsidR="00435292" w:rsidRPr="00F70127" w:rsidRDefault="00435292" w:rsidP="000E39DE">
            <w:pPr>
              <w:pStyle w:val="9"/>
              <w:jc w:val="both"/>
              <w:rPr>
                <w:rFonts w:ascii="Times New Roman" w:hAnsi="Times New Roman" w:cs="Times New Roman"/>
                <w:i w:val="0"/>
                <w:sz w:val="26"/>
                <w:szCs w:val="26"/>
              </w:rPr>
            </w:pPr>
          </w:p>
          <w:p w:rsidR="00435292" w:rsidRPr="00F70127" w:rsidRDefault="00435292" w:rsidP="000E39DE">
            <w:pPr>
              <w:pStyle w:val="9"/>
              <w:jc w:val="both"/>
              <w:rPr>
                <w:rFonts w:ascii="Times New Roman" w:hAnsi="Times New Roman" w:cs="Times New Roman"/>
                <w:i w:val="0"/>
                <w:sz w:val="26"/>
                <w:szCs w:val="26"/>
              </w:rPr>
            </w:pPr>
          </w:p>
          <w:p w:rsidR="00435292" w:rsidRPr="00F70127" w:rsidRDefault="00435292" w:rsidP="000E39DE">
            <w:pPr>
              <w:pStyle w:val="9"/>
              <w:jc w:val="both"/>
              <w:rPr>
                <w:rFonts w:ascii="Times New Roman" w:hAnsi="Times New Roman" w:cs="Times New Roman"/>
                <w:i w:val="0"/>
                <w:sz w:val="26"/>
                <w:szCs w:val="26"/>
              </w:rPr>
            </w:pPr>
            <w:r w:rsidRPr="00F70127">
              <w:rPr>
                <w:rFonts w:ascii="Times New Roman" w:hAnsi="Times New Roman" w:cs="Times New Roman"/>
                <w:i w:val="0"/>
                <w:sz w:val="26"/>
                <w:szCs w:val="26"/>
              </w:rPr>
              <w:t>–</w:t>
            </w:r>
          </w:p>
        </w:tc>
        <w:tc>
          <w:tcPr>
            <w:tcW w:w="1491" w:type="dxa"/>
            <w:tcBorders>
              <w:top w:val="single" w:sz="4" w:space="0" w:color="auto"/>
              <w:left w:val="single" w:sz="4" w:space="0" w:color="auto"/>
              <w:bottom w:val="single" w:sz="4" w:space="0" w:color="auto"/>
            </w:tcBorders>
          </w:tcPr>
          <w:p w:rsidR="00435292" w:rsidRPr="00F70127" w:rsidRDefault="00435292" w:rsidP="000E39DE">
            <w:pPr>
              <w:pStyle w:val="9"/>
              <w:jc w:val="both"/>
              <w:rPr>
                <w:rFonts w:ascii="Times New Roman" w:hAnsi="Times New Roman" w:cs="Times New Roman"/>
                <w:i w:val="0"/>
                <w:sz w:val="26"/>
                <w:szCs w:val="26"/>
              </w:rPr>
            </w:pPr>
          </w:p>
          <w:p w:rsidR="00435292" w:rsidRPr="00F70127" w:rsidRDefault="00435292" w:rsidP="000E39DE">
            <w:pPr>
              <w:autoSpaceDE w:val="0"/>
              <w:autoSpaceDN w:val="0"/>
              <w:jc w:val="both"/>
              <w:rPr>
                <w:rFonts w:ascii="Times New Roman" w:hAnsi="Times New Roman" w:cs="Times New Roman"/>
                <w:sz w:val="26"/>
                <w:szCs w:val="26"/>
              </w:rPr>
            </w:pPr>
          </w:p>
          <w:p w:rsidR="00435292" w:rsidRPr="00F70127" w:rsidRDefault="00435292" w:rsidP="000E39DE">
            <w:pPr>
              <w:autoSpaceDE w:val="0"/>
              <w:autoSpaceDN w:val="0"/>
              <w:jc w:val="both"/>
              <w:rPr>
                <w:rFonts w:ascii="Times New Roman" w:hAnsi="Times New Roman" w:cs="Times New Roman"/>
                <w:sz w:val="26"/>
                <w:szCs w:val="26"/>
              </w:rPr>
            </w:pPr>
            <w:r w:rsidRPr="00F70127">
              <w:rPr>
                <w:rFonts w:ascii="Times New Roman" w:hAnsi="Times New Roman" w:cs="Times New Roman"/>
                <w:sz w:val="26"/>
                <w:szCs w:val="26"/>
              </w:rPr>
              <w:t>1</w:t>
            </w:r>
          </w:p>
        </w:tc>
      </w:tr>
    </w:tbl>
    <w:p w:rsidR="00435292" w:rsidRPr="00F70127" w:rsidRDefault="00435292" w:rsidP="00435292">
      <w:pPr>
        <w:ind w:firstLine="567"/>
        <w:jc w:val="both"/>
        <w:rPr>
          <w:rFonts w:ascii="Times New Roman" w:hAnsi="Times New Roman" w:cs="Times New Roman"/>
          <w:sz w:val="26"/>
          <w:szCs w:val="26"/>
          <w:highlight w:val="yellow"/>
        </w:rPr>
      </w:pPr>
    </w:p>
    <w:p w:rsidR="005577E4" w:rsidRPr="00994203" w:rsidRDefault="005577E4" w:rsidP="005577E4">
      <w:pPr>
        <w:shd w:val="clear" w:color="auto" w:fill="FBFCFA"/>
        <w:spacing w:after="0" w:line="240" w:lineRule="auto"/>
        <w:jc w:val="center"/>
        <w:rPr>
          <w:rFonts w:ascii="Times New Roman" w:eastAsia="Times New Roman" w:hAnsi="Times New Roman" w:cs="Times New Roman"/>
          <w:b/>
          <w:bCs/>
          <w:sz w:val="28"/>
          <w:szCs w:val="28"/>
          <w:lang w:eastAsia="uk-UA"/>
        </w:rPr>
      </w:pPr>
      <w:r w:rsidRPr="00994203">
        <w:rPr>
          <w:rFonts w:ascii="Times New Roman" w:eastAsia="Times New Roman" w:hAnsi="Times New Roman" w:cs="Times New Roman"/>
          <w:b/>
          <w:bCs/>
          <w:iCs/>
          <w:sz w:val="28"/>
          <w:szCs w:val="28"/>
          <w:lang w:eastAsia="uk-UA"/>
        </w:rPr>
        <w:t>Критерії оцінювання виразного читання напам'ять художніх творів</w:t>
      </w:r>
      <w:r w:rsidRPr="00994203">
        <w:rPr>
          <w:rFonts w:ascii="Times New Roman" w:eastAsia="Times New Roman" w:hAnsi="Times New Roman" w:cs="Times New Roman"/>
          <w:b/>
          <w:bCs/>
          <w:sz w:val="28"/>
          <w:szCs w:val="28"/>
          <w:lang w:eastAsia="uk-UA"/>
        </w:rPr>
        <w:t> (О. О. Ісаєва)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1612"/>
        <w:gridCol w:w="507"/>
        <w:gridCol w:w="7510"/>
      </w:tblGrid>
      <w:tr w:rsidR="005577E4" w:rsidRPr="00F70127" w:rsidTr="005577E4">
        <w:tc>
          <w:tcPr>
            <w:tcW w:w="1050" w:type="pct"/>
            <w:gridSpan w:val="2"/>
            <w:shd w:val="clear" w:color="auto" w:fill="FFFFFF"/>
            <w:tcMar>
              <w:top w:w="45" w:type="dxa"/>
              <w:left w:w="45" w:type="dxa"/>
              <w:bottom w:w="45" w:type="dxa"/>
              <w:right w:w="45" w:type="dxa"/>
            </w:tcMar>
            <w:vAlign w:val="center"/>
            <w:hideMark/>
          </w:tcPr>
          <w:p w:rsidR="005577E4" w:rsidRPr="00F70127" w:rsidRDefault="005577E4" w:rsidP="000E39DE">
            <w:pPr>
              <w:spacing w:after="0" w:line="240" w:lineRule="auto"/>
              <w:jc w:val="center"/>
              <w:rPr>
                <w:rFonts w:ascii="Times New Roman" w:eastAsia="Times New Roman" w:hAnsi="Times New Roman" w:cs="Times New Roman"/>
                <w:b/>
                <w:bCs/>
                <w:sz w:val="26"/>
                <w:szCs w:val="26"/>
                <w:lang w:eastAsia="uk-UA"/>
              </w:rPr>
            </w:pPr>
            <w:r w:rsidRPr="00F70127">
              <w:rPr>
                <w:rFonts w:ascii="Times New Roman" w:eastAsia="Times New Roman" w:hAnsi="Times New Roman" w:cs="Times New Roman"/>
                <w:b/>
                <w:bCs/>
                <w:sz w:val="26"/>
                <w:szCs w:val="26"/>
                <w:lang w:eastAsia="uk-UA"/>
              </w:rPr>
              <w:t>Рівні навчальних досягнень </w:t>
            </w:r>
          </w:p>
        </w:tc>
        <w:tc>
          <w:tcPr>
            <w:tcW w:w="3900" w:type="pct"/>
            <w:shd w:val="clear" w:color="auto" w:fill="FFFFFF"/>
            <w:tcMar>
              <w:top w:w="45" w:type="dxa"/>
              <w:left w:w="45" w:type="dxa"/>
              <w:bottom w:w="45" w:type="dxa"/>
              <w:right w:w="45" w:type="dxa"/>
            </w:tcMar>
            <w:vAlign w:val="center"/>
            <w:hideMark/>
          </w:tcPr>
          <w:p w:rsidR="005577E4" w:rsidRPr="00F70127" w:rsidRDefault="005577E4" w:rsidP="000E39DE">
            <w:pPr>
              <w:spacing w:after="0" w:line="240" w:lineRule="auto"/>
              <w:jc w:val="center"/>
              <w:rPr>
                <w:rFonts w:ascii="Times New Roman" w:eastAsia="Times New Roman" w:hAnsi="Times New Roman" w:cs="Times New Roman"/>
                <w:b/>
                <w:bCs/>
                <w:sz w:val="26"/>
                <w:szCs w:val="26"/>
                <w:lang w:eastAsia="uk-UA"/>
              </w:rPr>
            </w:pPr>
            <w:r w:rsidRPr="00F70127">
              <w:rPr>
                <w:rFonts w:ascii="Times New Roman" w:eastAsia="Times New Roman" w:hAnsi="Times New Roman" w:cs="Times New Roman"/>
                <w:b/>
                <w:bCs/>
                <w:sz w:val="26"/>
                <w:szCs w:val="26"/>
                <w:lang w:eastAsia="uk-UA"/>
              </w:rPr>
              <w:t>Критерії оцінювання </w:t>
            </w:r>
          </w:p>
        </w:tc>
      </w:tr>
      <w:tr w:rsidR="005577E4" w:rsidRPr="00F70127" w:rsidTr="005577E4">
        <w:tc>
          <w:tcPr>
            <w:tcW w:w="750" w:type="pct"/>
            <w:vMerge w:val="restart"/>
            <w:shd w:val="clear" w:color="auto" w:fill="FFFFFF"/>
            <w:tcMar>
              <w:top w:w="45" w:type="dxa"/>
              <w:left w:w="45" w:type="dxa"/>
              <w:bottom w:w="45" w:type="dxa"/>
              <w:right w:w="45" w:type="dxa"/>
            </w:tcMar>
            <w:vAlign w:val="center"/>
            <w:hideMark/>
          </w:tcPr>
          <w:p w:rsidR="005577E4" w:rsidRPr="00F70127" w:rsidRDefault="005577E4" w:rsidP="000E39DE">
            <w:pPr>
              <w:spacing w:after="0" w:line="240" w:lineRule="auto"/>
              <w:rPr>
                <w:rFonts w:ascii="Times New Roman" w:eastAsia="Times New Roman" w:hAnsi="Times New Roman" w:cs="Times New Roman"/>
                <w:b/>
                <w:bCs/>
                <w:sz w:val="26"/>
                <w:szCs w:val="26"/>
                <w:lang w:eastAsia="uk-UA"/>
              </w:rPr>
            </w:pPr>
            <w:r w:rsidRPr="00F70127">
              <w:rPr>
                <w:rFonts w:ascii="Times New Roman" w:eastAsia="Times New Roman" w:hAnsi="Times New Roman" w:cs="Times New Roman"/>
                <w:b/>
                <w:bCs/>
                <w:sz w:val="26"/>
                <w:szCs w:val="26"/>
                <w:lang w:eastAsia="uk-UA"/>
              </w:rPr>
              <w:t>Початковий </w:t>
            </w:r>
          </w:p>
        </w:tc>
        <w:tc>
          <w:tcPr>
            <w:tcW w:w="250" w:type="pct"/>
            <w:shd w:val="clear" w:color="auto" w:fill="FFFFFF"/>
            <w:tcMar>
              <w:top w:w="45" w:type="dxa"/>
              <w:left w:w="45" w:type="dxa"/>
              <w:bottom w:w="45" w:type="dxa"/>
              <w:right w:w="45" w:type="dxa"/>
            </w:tcMar>
            <w:vAlign w:val="center"/>
            <w:hideMark/>
          </w:tcPr>
          <w:p w:rsidR="005577E4" w:rsidRPr="00F70127" w:rsidRDefault="005577E4" w:rsidP="000E39DE">
            <w:pPr>
              <w:spacing w:after="0" w:line="240" w:lineRule="auto"/>
              <w:jc w:val="center"/>
              <w:rPr>
                <w:rFonts w:ascii="Times New Roman" w:eastAsia="Times New Roman" w:hAnsi="Times New Roman" w:cs="Times New Roman"/>
                <w:bCs/>
                <w:sz w:val="26"/>
                <w:szCs w:val="26"/>
                <w:lang w:eastAsia="uk-UA"/>
              </w:rPr>
            </w:pPr>
            <w:r w:rsidRPr="00F70127">
              <w:rPr>
                <w:rFonts w:ascii="Times New Roman" w:eastAsia="Times New Roman" w:hAnsi="Times New Roman" w:cs="Times New Roman"/>
                <w:bCs/>
                <w:sz w:val="26"/>
                <w:szCs w:val="26"/>
                <w:lang w:eastAsia="uk-UA"/>
              </w:rPr>
              <w:t>1 </w:t>
            </w:r>
          </w:p>
        </w:tc>
        <w:tc>
          <w:tcPr>
            <w:tcW w:w="3900" w:type="pct"/>
            <w:shd w:val="clear" w:color="auto" w:fill="FFFFFF"/>
            <w:tcMar>
              <w:top w:w="45" w:type="dxa"/>
              <w:left w:w="45" w:type="dxa"/>
              <w:bottom w:w="45" w:type="dxa"/>
              <w:right w:w="45" w:type="dxa"/>
            </w:tcMar>
            <w:vAlign w:val="center"/>
            <w:hideMark/>
          </w:tcPr>
          <w:p w:rsidR="005577E4" w:rsidRPr="00F70127" w:rsidRDefault="005577E4" w:rsidP="000E39DE">
            <w:pPr>
              <w:spacing w:after="0" w:line="240" w:lineRule="auto"/>
              <w:rPr>
                <w:rFonts w:ascii="Times New Roman" w:eastAsia="Times New Roman" w:hAnsi="Times New Roman" w:cs="Times New Roman"/>
                <w:bCs/>
                <w:sz w:val="26"/>
                <w:szCs w:val="26"/>
                <w:lang w:eastAsia="uk-UA"/>
              </w:rPr>
            </w:pPr>
            <w:r w:rsidRPr="00F70127">
              <w:rPr>
                <w:rFonts w:ascii="Times New Roman" w:eastAsia="Times New Roman" w:hAnsi="Times New Roman" w:cs="Times New Roman"/>
                <w:bCs/>
                <w:sz w:val="26"/>
                <w:szCs w:val="26"/>
                <w:lang w:eastAsia="uk-UA"/>
              </w:rPr>
              <w:t>Учень монотонно читає напам'ять лише окремі фрази художнього тексту </w:t>
            </w:r>
          </w:p>
        </w:tc>
      </w:tr>
      <w:tr w:rsidR="005577E4" w:rsidRPr="00F70127" w:rsidTr="005577E4">
        <w:tc>
          <w:tcPr>
            <w:tcW w:w="0" w:type="auto"/>
            <w:vMerge/>
            <w:shd w:val="clear" w:color="auto" w:fill="FFFFFF"/>
            <w:vAlign w:val="center"/>
            <w:hideMark/>
          </w:tcPr>
          <w:p w:rsidR="005577E4" w:rsidRPr="00F70127" w:rsidRDefault="005577E4" w:rsidP="000E39DE">
            <w:pPr>
              <w:spacing w:after="0" w:line="240" w:lineRule="auto"/>
              <w:rPr>
                <w:rFonts w:ascii="Times New Roman" w:eastAsia="Times New Roman" w:hAnsi="Times New Roman" w:cs="Times New Roman"/>
                <w:b/>
                <w:bCs/>
                <w:sz w:val="26"/>
                <w:szCs w:val="26"/>
                <w:lang w:eastAsia="uk-UA"/>
              </w:rPr>
            </w:pPr>
          </w:p>
        </w:tc>
        <w:tc>
          <w:tcPr>
            <w:tcW w:w="250" w:type="pct"/>
            <w:shd w:val="clear" w:color="auto" w:fill="FFFFFF"/>
            <w:tcMar>
              <w:top w:w="45" w:type="dxa"/>
              <w:left w:w="45" w:type="dxa"/>
              <w:bottom w:w="45" w:type="dxa"/>
              <w:right w:w="45" w:type="dxa"/>
            </w:tcMar>
            <w:vAlign w:val="center"/>
            <w:hideMark/>
          </w:tcPr>
          <w:p w:rsidR="005577E4" w:rsidRPr="00F70127" w:rsidRDefault="005577E4" w:rsidP="000E39DE">
            <w:pPr>
              <w:spacing w:after="0" w:line="240" w:lineRule="auto"/>
              <w:jc w:val="center"/>
              <w:rPr>
                <w:rFonts w:ascii="Times New Roman" w:eastAsia="Times New Roman" w:hAnsi="Times New Roman" w:cs="Times New Roman"/>
                <w:bCs/>
                <w:sz w:val="26"/>
                <w:szCs w:val="26"/>
                <w:lang w:eastAsia="uk-UA"/>
              </w:rPr>
            </w:pPr>
            <w:r w:rsidRPr="00F70127">
              <w:rPr>
                <w:rFonts w:ascii="Times New Roman" w:eastAsia="Times New Roman" w:hAnsi="Times New Roman" w:cs="Times New Roman"/>
                <w:bCs/>
                <w:sz w:val="26"/>
                <w:szCs w:val="26"/>
                <w:lang w:eastAsia="uk-UA"/>
              </w:rPr>
              <w:t>2 </w:t>
            </w:r>
          </w:p>
        </w:tc>
        <w:tc>
          <w:tcPr>
            <w:tcW w:w="3900" w:type="pct"/>
            <w:shd w:val="clear" w:color="auto" w:fill="FFFFFF"/>
            <w:tcMar>
              <w:top w:w="45" w:type="dxa"/>
              <w:left w:w="45" w:type="dxa"/>
              <w:bottom w:w="45" w:type="dxa"/>
              <w:right w:w="45" w:type="dxa"/>
            </w:tcMar>
            <w:vAlign w:val="center"/>
            <w:hideMark/>
          </w:tcPr>
          <w:p w:rsidR="005577E4" w:rsidRPr="00F70127" w:rsidRDefault="005577E4" w:rsidP="000E39DE">
            <w:pPr>
              <w:spacing w:after="0" w:line="240" w:lineRule="auto"/>
              <w:rPr>
                <w:rFonts w:ascii="Times New Roman" w:eastAsia="Times New Roman" w:hAnsi="Times New Roman" w:cs="Times New Roman"/>
                <w:bCs/>
                <w:sz w:val="26"/>
                <w:szCs w:val="26"/>
                <w:lang w:eastAsia="uk-UA"/>
              </w:rPr>
            </w:pPr>
            <w:r w:rsidRPr="00F70127">
              <w:rPr>
                <w:rFonts w:ascii="Times New Roman" w:eastAsia="Times New Roman" w:hAnsi="Times New Roman" w:cs="Times New Roman"/>
                <w:bCs/>
                <w:sz w:val="26"/>
                <w:szCs w:val="26"/>
                <w:lang w:eastAsia="uk-UA"/>
              </w:rPr>
              <w:t>Учень невиразно читає напам'ять невеличкий фрагмент рекомендованого для вивчення твору </w:t>
            </w:r>
          </w:p>
        </w:tc>
      </w:tr>
      <w:tr w:rsidR="005577E4" w:rsidRPr="00F70127" w:rsidTr="005577E4">
        <w:tc>
          <w:tcPr>
            <w:tcW w:w="0" w:type="auto"/>
            <w:vMerge/>
            <w:shd w:val="clear" w:color="auto" w:fill="FFFFFF"/>
            <w:vAlign w:val="center"/>
            <w:hideMark/>
          </w:tcPr>
          <w:p w:rsidR="005577E4" w:rsidRPr="00F70127" w:rsidRDefault="005577E4" w:rsidP="000E39DE">
            <w:pPr>
              <w:spacing w:after="0" w:line="240" w:lineRule="auto"/>
              <w:rPr>
                <w:rFonts w:ascii="Times New Roman" w:eastAsia="Times New Roman" w:hAnsi="Times New Roman" w:cs="Times New Roman"/>
                <w:b/>
                <w:bCs/>
                <w:sz w:val="26"/>
                <w:szCs w:val="26"/>
                <w:lang w:eastAsia="uk-UA"/>
              </w:rPr>
            </w:pPr>
          </w:p>
        </w:tc>
        <w:tc>
          <w:tcPr>
            <w:tcW w:w="250" w:type="pct"/>
            <w:shd w:val="clear" w:color="auto" w:fill="FFFFFF"/>
            <w:tcMar>
              <w:top w:w="45" w:type="dxa"/>
              <w:left w:w="45" w:type="dxa"/>
              <w:bottom w:w="45" w:type="dxa"/>
              <w:right w:w="45" w:type="dxa"/>
            </w:tcMar>
            <w:vAlign w:val="center"/>
            <w:hideMark/>
          </w:tcPr>
          <w:p w:rsidR="005577E4" w:rsidRPr="00F70127" w:rsidRDefault="005577E4" w:rsidP="000E39DE">
            <w:pPr>
              <w:spacing w:after="0" w:line="240" w:lineRule="auto"/>
              <w:jc w:val="center"/>
              <w:rPr>
                <w:rFonts w:ascii="Times New Roman" w:eastAsia="Times New Roman" w:hAnsi="Times New Roman" w:cs="Times New Roman"/>
                <w:bCs/>
                <w:sz w:val="26"/>
                <w:szCs w:val="26"/>
                <w:lang w:eastAsia="uk-UA"/>
              </w:rPr>
            </w:pPr>
            <w:r w:rsidRPr="00F70127">
              <w:rPr>
                <w:rFonts w:ascii="Times New Roman" w:eastAsia="Times New Roman" w:hAnsi="Times New Roman" w:cs="Times New Roman"/>
                <w:bCs/>
                <w:sz w:val="26"/>
                <w:szCs w:val="26"/>
                <w:lang w:eastAsia="uk-UA"/>
              </w:rPr>
              <w:t>3 </w:t>
            </w:r>
          </w:p>
        </w:tc>
        <w:tc>
          <w:tcPr>
            <w:tcW w:w="3900" w:type="pct"/>
            <w:shd w:val="clear" w:color="auto" w:fill="FFFFFF"/>
            <w:tcMar>
              <w:top w:w="45" w:type="dxa"/>
              <w:left w:w="45" w:type="dxa"/>
              <w:bottom w:w="45" w:type="dxa"/>
              <w:right w:w="45" w:type="dxa"/>
            </w:tcMar>
            <w:vAlign w:val="center"/>
            <w:hideMark/>
          </w:tcPr>
          <w:p w:rsidR="005577E4" w:rsidRPr="00F70127" w:rsidRDefault="005577E4" w:rsidP="000E39DE">
            <w:pPr>
              <w:spacing w:after="0" w:line="240" w:lineRule="auto"/>
              <w:rPr>
                <w:rFonts w:ascii="Times New Roman" w:eastAsia="Times New Roman" w:hAnsi="Times New Roman" w:cs="Times New Roman"/>
                <w:bCs/>
                <w:sz w:val="26"/>
                <w:szCs w:val="26"/>
                <w:lang w:eastAsia="uk-UA"/>
              </w:rPr>
            </w:pPr>
            <w:r w:rsidRPr="00F70127">
              <w:rPr>
                <w:rFonts w:ascii="Times New Roman" w:eastAsia="Times New Roman" w:hAnsi="Times New Roman" w:cs="Times New Roman"/>
                <w:bCs/>
                <w:sz w:val="26"/>
                <w:szCs w:val="26"/>
                <w:lang w:eastAsia="uk-UA"/>
              </w:rPr>
              <w:t>Учень читає напам'ять недостатній за обсягом уривок твору зі значною кількістю фактичних мовленнєвих помилок </w:t>
            </w:r>
          </w:p>
        </w:tc>
      </w:tr>
      <w:tr w:rsidR="005577E4" w:rsidRPr="00F70127" w:rsidTr="005577E4">
        <w:tc>
          <w:tcPr>
            <w:tcW w:w="750" w:type="pct"/>
            <w:vMerge w:val="restart"/>
            <w:shd w:val="clear" w:color="auto" w:fill="FFFFFF"/>
            <w:tcMar>
              <w:top w:w="45" w:type="dxa"/>
              <w:left w:w="45" w:type="dxa"/>
              <w:bottom w:w="45" w:type="dxa"/>
              <w:right w:w="45" w:type="dxa"/>
            </w:tcMar>
            <w:vAlign w:val="center"/>
            <w:hideMark/>
          </w:tcPr>
          <w:p w:rsidR="005577E4" w:rsidRPr="00F70127" w:rsidRDefault="005577E4" w:rsidP="000E39DE">
            <w:pPr>
              <w:spacing w:after="0" w:line="240" w:lineRule="auto"/>
              <w:rPr>
                <w:rFonts w:ascii="Times New Roman" w:eastAsia="Times New Roman" w:hAnsi="Times New Roman" w:cs="Times New Roman"/>
                <w:b/>
                <w:bCs/>
                <w:sz w:val="26"/>
                <w:szCs w:val="26"/>
                <w:lang w:eastAsia="uk-UA"/>
              </w:rPr>
            </w:pPr>
            <w:r w:rsidRPr="00F70127">
              <w:rPr>
                <w:rFonts w:ascii="Times New Roman" w:eastAsia="Times New Roman" w:hAnsi="Times New Roman" w:cs="Times New Roman"/>
                <w:b/>
                <w:bCs/>
                <w:sz w:val="26"/>
                <w:szCs w:val="26"/>
                <w:lang w:eastAsia="uk-UA"/>
              </w:rPr>
              <w:t>Середній </w:t>
            </w:r>
          </w:p>
        </w:tc>
        <w:tc>
          <w:tcPr>
            <w:tcW w:w="250" w:type="pct"/>
            <w:shd w:val="clear" w:color="auto" w:fill="FFFFFF"/>
            <w:tcMar>
              <w:top w:w="45" w:type="dxa"/>
              <w:left w:w="45" w:type="dxa"/>
              <w:bottom w:w="45" w:type="dxa"/>
              <w:right w:w="45" w:type="dxa"/>
            </w:tcMar>
            <w:vAlign w:val="center"/>
          </w:tcPr>
          <w:p w:rsidR="005577E4" w:rsidRPr="00F70127" w:rsidRDefault="005577E4" w:rsidP="000E39DE">
            <w:pPr>
              <w:spacing w:after="0" w:line="240" w:lineRule="auto"/>
              <w:jc w:val="center"/>
              <w:rPr>
                <w:rFonts w:ascii="Times New Roman" w:eastAsia="Times New Roman" w:hAnsi="Times New Roman" w:cs="Times New Roman"/>
                <w:bCs/>
                <w:sz w:val="26"/>
                <w:szCs w:val="26"/>
                <w:lang w:eastAsia="uk-UA"/>
              </w:rPr>
            </w:pPr>
            <w:r w:rsidRPr="00F70127">
              <w:rPr>
                <w:rFonts w:ascii="Times New Roman" w:eastAsia="Times New Roman" w:hAnsi="Times New Roman" w:cs="Times New Roman"/>
                <w:bCs/>
                <w:sz w:val="26"/>
                <w:szCs w:val="26"/>
                <w:lang w:eastAsia="uk-UA"/>
              </w:rPr>
              <w:t>4</w:t>
            </w:r>
          </w:p>
        </w:tc>
        <w:tc>
          <w:tcPr>
            <w:tcW w:w="3900" w:type="pct"/>
            <w:shd w:val="clear" w:color="auto" w:fill="FFFFFF"/>
            <w:tcMar>
              <w:top w:w="45" w:type="dxa"/>
              <w:left w:w="45" w:type="dxa"/>
              <w:bottom w:w="45" w:type="dxa"/>
              <w:right w:w="45" w:type="dxa"/>
            </w:tcMar>
            <w:vAlign w:val="center"/>
            <w:hideMark/>
          </w:tcPr>
          <w:p w:rsidR="005577E4" w:rsidRPr="00F70127" w:rsidRDefault="005577E4" w:rsidP="000E39DE">
            <w:pPr>
              <w:spacing w:after="0" w:line="240" w:lineRule="auto"/>
              <w:rPr>
                <w:rFonts w:ascii="Times New Roman" w:eastAsia="Times New Roman" w:hAnsi="Times New Roman" w:cs="Times New Roman"/>
                <w:bCs/>
                <w:sz w:val="26"/>
                <w:szCs w:val="26"/>
                <w:lang w:eastAsia="uk-UA"/>
              </w:rPr>
            </w:pPr>
            <w:r w:rsidRPr="00F70127">
              <w:rPr>
                <w:rFonts w:ascii="Times New Roman" w:eastAsia="Times New Roman" w:hAnsi="Times New Roman" w:cs="Times New Roman"/>
                <w:bCs/>
                <w:sz w:val="26"/>
                <w:szCs w:val="26"/>
                <w:lang w:eastAsia="uk-UA"/>
              </w:rPr>
              <w:t>При читанні напам'ять твору учень допускає значну кількість помилок різного характеру </w:t>
            </w:r>
          </w:p>
        </w:tc>
      </w:tr>
      <w:tr w:rsidR="005577E4" w:rsidRPr="00F70127" w:rsidTr="005577E4">
        <w:tc>
          <w:tcPr>
            <w:tcW w:w="0" w:type="auto"/>
            <w:vMerge/>
            <w:shd w:val="clear" w:color="auto" w:fill="FFFFFF"/>
            <w:vAlign w:val="center"/>
            <w:hideMark/>
          </w:tcPr>
          <w:p w:rsidR="005577E4" w:rsidRPr="00F70127" w:rsidRDefault="005577E4" w:rsidP="000E39DE">
            <w:pPr>
              <w:spacing w:after="0" w:line="240" w:lineRule="auto"/>
              <w:rPr>
                <w:rFonts w:ascii="Times New Roman" w:eastAsia="Times New Roman" w:hAnsi="Times New Roman" w:cs="Times New Roman"/>
                <w:bCs/>
                <w:sz w:val="26"/>
                <w:szCs w:val="26"/>
                <w:lang w:eastAsia="uk-UA"/>
              </w:rPr>
            </w:pPr>
          </w:p>
        </w:tc>
        <w:tc>
          <w:tcPr>
            <w:tcW w:w="250" w:type="pct"/>
            <w:shd w:val="clear" w:color="auto" w:fill="FFFFFF"/>
            <w:tcMar>
              <w:top w:w="45" w:type="dxa"/>
              <w:left w:w="45" w:type="dxa"/>
              <w:bottom w:w="45" w:type="dxa"/>
              <w:right w:w="45" w:type="dxa"/>
            </w:tcMar>
            <w:vAlign w:val="center"/>
          </w:tcPr>
          <w:p w:rsidR="005577E4" w:rsidRPr="00F70127" w:rsidRDefault="005577E4" w:rsidP="000E39DE">
            <w:pPr>
              <w:spacing w:after="0" w:line="240" w:lineRule="auto"/>
              <w:jc w:val="center"/>
              <w:rPr>
                <w:rFonts w:ascii="Times New Roman" w:eastAsia="Times New Roman" w:hAnsi="Times New Roman" w:cs="Times New Roman"/>
                <w:bCs/>
                <w:sz w:val="26"/>
                <w:szCs w:val="26"/>
                <w:lang w:eastAsia="uk-UA"/>
              </w:rPr>
            </w:pPr>
            <w:r w:rsidRPr="00F70127">
              <w:rPr>
                <w:rFonts w:ascii="Times New Roman" w:eastAsia="Times New Roman" w:hAnsi="Times New Roman" w:cs="Times New Roman"/>
                <w:bCs/>
                <w:sz w:val="26"/>
                <w:szCs w:val="26"/>
                <w:lang w:eastAsia="uk-UA"/>
              </w:rPr>
              <w:t>5</w:t>
            </w:r>
          </w:p>
        </w:tc>
        <w:tc>
          <w:tcPr>
            <w:tcW w:w="3900" w:type="pct"/>
            <w:shd w:val="clear" w:color="auto" w:fill="FFFFFF"/>
            <w:tcMar>
              <w:top w:w="45" w:type="dxa"/>
              <w:left w:w="45" w:type="dxa"/>
              <w:bottom w:w="45" w:type="dxa"/>
              <w:right w:w="45" w:type="dxa"/>
            </w:tcMar>
            <w:vAlign w:val="center"/>
            <w:hideMark/>
          </w:tcPr>
          <w:p w:rsidR="005577E4" w:rsidRPr="00F70127" w:rsidRDefault="005577E4" w:rsidP="000E39DE">
            <w:pPr>
              <w:spacing w:after="0" w:line="240" w:lineRule="auto"/>
              <w:rPr>
                <w:rFonts w:ascii="Times New Roman" w:eastAsia="Times New Roman" w:hAnsi="Times New Roman" w:cs="Times New Roman"/>
                <w:bCs/>
                <w:sz w:val="26"/>
                <w:szCs w:val="26"/>
                <w:lang w:eastAsia="uk-UA"/>
              </w:rPr>
            </w:pPr>
            <w:r w:rsidRPr="00F70127">
              <w:rPr>
                <w:rFonts w:ascii="Times New Roman" w:eastAsia="Times New Roman" w:hAnsi="Times New Roman" w:cs="Times New Roman"/>
                <w:bCs/>
                <w:sz w:val="26"/>
                <w:szCs w:val="26"/>
                <w:lang w:eastAsia="uk-UA"/>
              </w:rPr>
              <w:t xml:space="preserve">Учень читає вивчений напам'ять твір зі значними змістовими </w:t>
            </w:r>
            <w:proofErr w:type="spellStart"/>
            <w:r w:rsidRPr="00F70127">
              <w:rPr>
                <w:rFonts w:ascii="Times New Roman" w:eastAsia="Times New Roman" w:hAnsi="Times New Roman" w:cs="Times New Roman"/>
                <w:bCs/>
                <w:sz w:val="26"/>
                <w:szCs w:val="26"/>
                <w:lang w:eastAsia="uk-UA"/>
              </w:rPr>
              <w:t>неточностями</w:t>
            </w:r>
            <w:proofErr w:type="spellEnd"/>
            <w:r w:rsidRPr="00F70127">
              <w:rPr>
                <w:rFonts w:ascii="Times New Roman" w:eastAsia="Times New Roman" w:hAnsi="Times New Roman" w:cs="Times New Roman"/>
                <w:bCs/>
                <w:sz w:val="26"/>
                <w:szCs w:val="26"/>
                <w:lang w:eastAsia="uk-UA"/>
              </w:rPr>
              <w:t>, порушенням правил техніки мовлення </w:t>
            </w:r>
          </w:p>
        </w:tc>
      </w:tr>
      <w:tr w:rsidR="005577E4" w:rsidRPr="00F70127" w:rsidTr="005577E4">
        <w:tc>
          <w:tcPr>
            <w:tcW w:w="0" w:type="auto"/>
            <w:vMerge/>
            <w:shd w:val="clear" w:color="auto" w:fill="FFFFFF"/>
            <w:vAlign w:val="center"/>
            <w:hideMark/>
          </w:tcPr>
          <w:p w:rsidR="005577E4" w:rsidRPr="00F70127" w:rsidRDefault="005577E4" w:rsidP="000E39DE">
            <w:pPr>
              <w:spacing w:after="0" w:line="240" w:lineRule="auto"/>
              <w:rPr>
                <w:rFonts w:ascii="Times New Roman" w:eastAsia="Times New Roman" w:hAnsi="Times New Roman" w:cs="Times New Roman"/>
                <w:bCs/>
                <w:sz w:val="26"/>
                <w:szCs w:val="26"/>
                <w:lang w:eastAsia="uk-UA"/>
              </w:rPr>
            </w:pPr>
          </w:p>
        </w:tc>
        <w:tc>
          <w:tcPr>
            <w:tcW w:w="250" w:type="pct"/>
            <w:shd w:val="clear" w:color="auto" w:fill="FFFFFF"/>
            <w:tcMar>
              <w:top w:w="45" w:type="dxa"/>
              <w:left w:w="45" w:type="dxa"/>
              <w:bottom w:w="45" w:type="dxa"/>
              <w:right w:w="45" w:type="dxa"/>
            </w:tcMar>
            <w:vAlign w:val="center"/>
          </w:tcPr>
          <w:p w:rsidR="005577E4" w:rsidRPr="00F70127" w:rsidRDefault="005577E4" w:rsidP="000E39DE">
            <w:pPr>
              <w:spacing w:after="0" w:line="240" w:lineRule="auto"/>
              <w:jc w:val="center"/>
              <w:rPr>
                <w:rFonts w:ascii="Times New Roman" w:eastAsia="Times New Roman" w:hAnsi="Times New Roman" w:cs="Times New Roman"/>
                <w:bCs/>
                <w:sz w:val="26"/>
                <w:szCs w:val="26"/>
                <w:lang w:eastAsia="uk-UA"/>
              </w:rPr>
            </w:pPr>
            <w:r w:rsidRPr="00F70127">
              <w:rPr>
                <w:rFonts w:ascii="Times New Roman" w:eastAsia="Times New Roman" w:hAnsi="Times New Roman" w:cs="Times New Roman"/>
                <w:bCs/>
                <w:sz w:val="26"/>
                <w:szCs w:val="26"/>
                <w:lang w:eastAsia="uk-UA"/>
              </w:rPr>
              <w:t>6</w:t>
            </w:r>
          </w:p>
        </w:tc>
        <w:tc>
          <w:tcPr>
            <w:tcW w:w="3900" w:type="pct"/>
            <w:shd w:val="clear" w:color="auto" w:fill="FFFFFF"/>
            <w:tcMar>
              <w:top w:w="45" w:type="dxa"/>
              <w:left w:w="45" w:type="dxa"/>
              <w:bottom w:w="45" w:type="dxa"/>
              <w:right w:w="45" w:type="dxa"/>
            </w:tcMar>
            <w:vAlign w:val="center"/>
            <w:hideMark/>
          </w:tcPr>
          <w:p w:rsidR="005577E4" w:rsidRPr="00F70127" w:rsidRDefault="005577E4" w:rsidP="000E39DE">
            <w:pPr>
              <w:spacing w:after="0" w:line="240" w:lineRule="auto"/>
              <w:rPr>
                <w:rFonts w:ascii="Times New Roman" w:eastAsia="Times New Roman" w:hAnsi="Times New Roman" w:cs="Times New Roman"/>
                <w:bCs/>
                <w:sz w:val="26"/>
                <w:szCs w:val="26"/>
                <w:lang w:eastAsia="uk-UA"/>
              </w:rPr>
            </w:pPr>
            <w:r w:rsidRPr="00F70127">
              <w:rPr>
                <w:rFonts w:ascii="Times New Roman" w:eastAsia="Times New Roman" w:hAnsi="Times New Roman" w:cs="Times New Roman"/>
                <w:bCs/>
                <w:sz w:val="26"/>
                <w:szCs w:val="26"/>
                <w:lang w:eastAsia="uk-UA"/>
              </w:rPr>
              <w:t>Учень читає напам'ять художній твір з окремими орфоепічними та змістовими огріхами </w:t>
            </w:r>
          </w:p>
        </w:tc>
      </w:tr>
      <w:tr w:rsidR="005577E4" w:rsidRPr="00F70127" w:rsidTr="005577E4">
        <w:tc>
          <w:tcPr>
            <w:tcW w:w="750" w:type="pct"/>
            <w:vMerge w:val="restart"/>
            <w:shd w:val="clear" w:color="auto" w:fill="FFFFFF"/>
            <w:tcMar>
              <w:top w:w="45" w:type="dxa"/>
              <w:left w:w="45" w:type="dxa"/>
              <w:bottom w:w="45" w:type="dxa"/>
              <w:right w:w="45" w:type="dxa"/>
            </w:tcMar>
            <w:vAlign w:val="center"/>
            <w:hideMark/>
          </w:tcPr>
          <w:p w:rsidR="005577E4" w:rsidRPr="00F70127" w:rsidRDefault="005577E4" w:rsidP="000E39DE">
            <w:pPr>
              <w:spacing w:after="0" w:line="240" w:lineRule="auto"/>
              <w:rPr>
                <w:rFonts w:ascii="Times New Roman" w:eastAsia="Times New Roman" w:hAnsi="Times New Roman" w:cs="Times New Roman"/>
                <w:b/>
                <w:bCs/>
                <w:sz w:val="26"/>
                <w:szCs w:val="26"/>
                <w:lang w:eastAsia="uk-UA"/>
              </w:rPr>
            </w:pPr>
            <w:r w:rsidRPr="00F70127">
              <w:rPr>
                <w:rFonts w:ascii="Times New Roman" w:eastAsia="Times New Roman" w:hAnsi="Times New Roman" w:cs="Times New Roman"/>
                <w:b/>
                <w:bCs/>
                <w:sz w:val="26"/>
                <w:szCs w:val="26"/>
                <w:lang w:eastAsia="uk-UA"/>
              </w:rPr>
              <w:t>Достатній </w:t>
            </w:r>
          </w:p>
        </w:tc>
        <w:tc>
          <w:tcPr>
            <w:tcW w:w="250" w:type="pct"/>
            <w:shd w:val="clear" w:color="auto" w:fill="FFFFFF"/>
            <w:tcMar>
              <w:top w:w="45" w:type="dxa"/>
              <w:left w:w="45" w:type="dxa"/>
              <w:bottom w:w="45" w:type="dxa"/>
              <w:right w:w="45" w:type="dxa"/>
            </w:tcMar>
            <w:vAlign w:val="center"/>
          </w:tcPr>
          <w:p w:rsidR="005577E4" w:rsidRPr="00F70127" w:rsidRDefault="005577E4" w:rsidP="000E39DE">
            <w:pPr>
              <w:spacing w:after="0" w:line="240" w:lineRule="auto"/>
              <w:jc w:val="center"/>
              <w:rPr>
                <w:rFonts w:ascii="Times New Roman" w:eastAsia="Times New Roman" w:hAnsi="Times New Roman" w:cs="Times New Roman"/>
                <w:bCs/>
                <w:sz w:val="26"/>
                <w:szCs w:val="26"/>
                <w:lang w:eastAsia="uk-UA"/>
              </w:rPr>
            </w:pPr>
            <w:r w:rsidRPr="00F70127">
              <w:rPr>
                <w:rFonts w:ascii="Times New Roman" w:eastAsia="Times New Roman" w:hAnsi="Times New Roman" w:cs="Times New Roman"/>
                <w:bCs/>
                <w:sz w:val="26"/>
                <w:szCs w:val="26"/>
                <w:lang w:eastAsia="uk-UA"/>
              </w:rPr>
              <w:t>7</w:t>
            </w:r>
          </w:p>
        </w:tc>
        <w:tc>
          <w:tcPr>
            <w:tcW w:w="3900" w:type="pct"/>
            <w:shd w:val="clear" w:color="auto" w:fill="FFFFFF"/>
            <w:tcMar>
              <w:top w:w="45" w:type="dxa"/>
              <w:left w:w="45" w:type="dxa"/>
              <w:bottom w:w="45" w:type="dxa"/>
              <w:right w:w="45" w:type="dxa"/>
            </w:tcMar>
            <w:vAlign w:val="center"/>
            <w:hideMark/>
          </w:tcPr>
          <w:p w:rsidR="005577E4" w:rsidRPr="00F70127" w:rsidRDefault="005577E4" w:rsidP="000E39DE">
            <w:pPr>
              <w:spacing w:after="0" w:line="240" w:lineRule="auto"/>
              <w:rPr>
                <w:rFonts w:ascii="Times New Roman" w:eastAsia="Times New Roman" w:hAnsi="Times New Roman" w:cs="Times New Roman"/>
                <w:bCs/>
                <w:sz w:val="26"/>
                <w:szCs w:val="26"/>
                <w:lang w:eastAsia="uk-UA"/>
              </w:rPr>
            </w:pPr>
            <w:r w:rsidRPr="00F70127">
              <w:rPr>
                <w:rFonts w:ascii="Times New Roman" w:eastAsia="Times New Roman" w:hAnsi="Times New Roman" w:cs="Times New Roman"/>
                <w:bCs/>
                <w:sz w:val="26"/>
                <w:szCs w:val="26"/>
                <w:lang w:eastAsia="uk-UA"/>
              </w:rPr>
              <w:t>При читанні напам'ять твору учень правильно, чітко передає зміст твору, але виконує його невиразно, монотонно </w:t>
            </w:r>
          </w:p>
        </w:tc>
      </w:tr>
      <w:tr w:rsidR="005577E4" w:rsidRPr="00F70127" w:rsidTr="005577E4">
        <w:tc>
          <w:tcPr>
            <w:tcW w:w="0" w:type="auto"/>
            <w:vMerge/>
            <w:shd w:val="clear" w:color="auto" w:fill="FFFFFF"/>
            <w:vAlign w:val="center"/>
            <w:hideMark/>
          </w:tcPr>
          <w:p w:rsidR="005577E4" w:rsidRPr="00F70127" w:rsidRDefault="005577E4" w:rsidP="000E39DE">
            <w:pPr>
              <w:spacing w:after="0" w:line="240" w:lineRule="auto"/>
              <w:rPr>
                <w:rFonts w:ascii="Times New Roman" w:eastAsia="Times New Roman" w:hAnsi="Times New Roman" w:cs="Times New Roman"/>
                <w:b/>
                <w:bCs/>
                <w:sz w:val="26"/>
                <w:szCs w:val="26"/>
                <w:lang w:eastAsia="uk-UA"/>
              </w:rPr>
            </w:pPr>
          </w:p>
        </w:tc>
        <w:tc>
          <w:tcPr>
            <w:tcW w:w="250" w:type="pct"/>
            <w:shd w:val="clear" w:color="auto" w:fill="FFFFFF"/>
            <w:tcMar>
              <w:top w:w="45" w:type="dxa"/>
              <w:left w:w="45" w:type="dxa"/>
              <w:bottom w:w="45" w:type="dxa"/>
              <w:right w:w="45" w:type="dxa"/>
            </w:tcMar>
            <w:vAlign w:val="center"/>
          </w:tcPr>
          <w:p w:rsidR="005577E4" w:rsidRPr="00F70127" w:rsidRDefault="005577E4" w:rsidP="000E39DE">
            <w:pPr>
              <w:spacing w:after="0" w:line="240" w:lineRule="auto"/>
              <w:jc w:val="center"/>
              <w:rPr>
                <w:rFonts w:ascii="Times New Roman" w:eastAsia="Times New Roman" w:hAnsi="Times New Roman" w:cs="Times New Roman"/>
                <w:bCs/>
                <w:sz w:val="26"/>
                <w:szCs w:val="26"/>
                <w:lang w:eastAsia="uk-UA"/>
              </w:rPr>
            </w:pPr>
            <w:r w:rsidRPr="00F70127">
              <w:rPr>
                <w:rFonts w:ascii="Times New Roman" w:eastAsia="Times New Roman" w:hAnsi="Times New Roman" w:cs="Times New Roman"/>
                <w:bCs/>
                <w:sz w:val="26"/>
                <w:szCs w:val="26"/>
                <w:lang w:eastAsia="uk-UA"/>
              </w:rPr>
              <w:t>8</w:t>
            </w:r>
          </w:p>
        </w:tc>
        <w:tc>
          <w:tcPr>
            <w:tcW w:w="3900" w:type="pct"/>
            <w:shd w:val="clear" w:color="auto" w:fill="FFFFFF"/>
            <w:tcMar>
              <w:top w:w="45" w:type="dxa"/>
              <w:left w:w="45" w:type="dxa"/>
              <w:bottom w:w="45" w:type="dxa"/>
              <w:right w:w="45" w:type="dxa"/>
            </w:tcMar>
            <w:vAlign w:val="center"/>
            <w:hideMark/>
          </w:tcPr>
          <w:p w:rsidR="005577E4" w:rsidRPr="00F70127" w:rsidRDefault="005577E4" w:rsidP="000E39DE">
            <w:pPr>
              <w:spacing w:after="0" w:line="240" w:lineRule="auto"/>
              <w:rPr>
                <w:rFonts w:ascii="Times New Roman" w:eastAsia="Times New Roman" w:hAnsi="Times New Roman" w:cs="Times New Roman"/>
                <w:bCs/>
                <w:sz w:val="26"/>
                <w:szCs w:val="26"/>
                <w:lang w:eastAsia="uk-UA"/>
              </w:rPr>
            </w:pPr>
            <w:r w:rsidRPr="00F70127">
              <w:rPr>
                <w:rFonts w:ascii="Times New Roman" w:eastAsia="Times New Roman" w:hAnsi="Times New Roman" w:cs="Times New Roman"/>
                <w:bCs/>
                <w:sz w:val="26"/>
                <w:szCs w:val="26"/>
                <w:lang w:eastAsia="uk-UA"/>
              </w:rPr>
              <w:t>Вивчений напам'ять твір учень читає з окремими декламаційними огріхами </w:t>
            </w:r>
            <w:bookmarkStart w:id="0" w:name="_GoBack"/>
            <w:bookmarkEnd w:id="0"/>
          </w:p>
        </w:tc>
      </w:tr>
      <w:tr w:rsidR="005577E4" w:rsidRPr="00F70127" w:rsidTr="005577E4">
        <w:tc>
          <w:tcPr>
            <w:tcW w:w="0" w:type="auto"/>
            <w:vMerge/>
            <w:shd w:val="clear" w:color="auto" w:fill="FFFFFF"/>
            <w:vAlign w:val="center"/>
            <w:hideMark/>
          </w:tcPr>
          <w:p w:rsidR="005577E4" w:rsidRPr="00F70127" w:rsidRDefault="005577E4" w:rsidP="000E39DE">
            <w:pPr>
              <w:spacing w:after="0" w:line="240" w:lineRule="auto"/>
              <w:rPr>
                <w:rFonts w:ascii="Times New Roman" w:eastAsia="Times New Roman" w:hAnsi="Times New Roman" w:cs="Times New Roman"/>
                <w:b/>
                <w:bCs/>
                <w:sz w:val="26"/>
                <w:szCs w:val="26"/>
                <w:lang w:eastAsia="uk-UA"/>
              </w:rPr>
            </w:pPr>
          </w:p>
        </w:tc>
        <w:tc>
          <w:tcPr>
            <w:tcW w:w="250" w:type="pct"/>
            <w:shd w:val="clear" w:color="auto" w:fill="FFFFFF"/>
            <w:tcMar>
              <w:top w:w="45" w:type="dxa"/>
              <w:left w:w="45" w:type="dxa"/>
              <w:bottom w:w="45" w:type="dxa"/>
              <w:right w:w="45" w:type="dxa"/>
            </w:tcMar>
            <w:vAlign w:val="center"/>
          </w:tcPr>
          <w:p w:rsidR="005577E4" w:rsidRPr="00F70127" w:rsidRDefault="005577E4" w:rsidP="000E39DE">
            <w:pPr>
              <w:spacing w:after="0" w:line="240" w:lineRule="auto"/>
              <w:jc w:val="center"/>
              <w:rPr>
                <w:rFonts w:ascii="Times New Roman" w:eastAsia="Times New Roman" w:hAnsi="Times New Roman" w:cs="Times New Roman"/>
                <w:bCs/>
                <w:sz w:val="26"/>
                <w:szCs w:val="26"/>
                <w:lang w:eastAsia="uk-UA"/>
              </w:rPr>
            </w:pPr>
            <w:r w:rsidRPr="00F70127">
              <w:rPr>
                <w:rFonts w:ascii="Times New Roman" w:eastAsia="Times New Roman" w:hAnsi="Times New Roman" w:cs="Times New Roman"/>
                <w:bCs/>
                <w:sz w:val="26"/>
                <w:szCs w:val="26"/>
                <w:lang w:eastAsia="uk-UA"/>
              </w:rPr>
              <w:t>9</w:t>
            </w:r>
          </w:p>
        </w:tc>
        <w:tc>
          <w:tcPr>
            <w:tcW w:w="3900" w:type="pct"/>
            <w:shd w:val="clear" w:color="auto" w:fill="FFFFFF"/>
            <w:tcMar>
              <w:top w:w="45" w:type="dxa"/>
              <w:left w:w="45" w:type="dxa"/>
              <w:bottom w:w="45" w:type="dxa"/>
              <w:right w:w="45" w:type="dxa"/>
            </w:tcMar>
            <w:vAlign w:val="center"/>
            <w:hideMark/>
          </w:tcPr>
          <w:p w:rsidR="005577E4" w:rsidRPr="00F70127" w:rsidRDefault="005577E4" w:rsidP="000E39DE">
            <w:pPr>
              <w:spacing w:after="0" w:line="240" w:lineRule="auto"/>
              <w:rPr>
                <w:rFonts w:ascii="Times New Roman" w:eastAsia="Times New Roman" w:hAnsi="Times New Roman" w:cs="Times New Roman"/>
                <w:bCs/>
                <w:sz w:val="26"/>
                <w:szCs w:val="26"/>
                <w:lang w:eastAsia="uk-UA"/>
              </w:rPr>
            </w:pPr>
            <w:r w:rsidRPr="00F70127">
              <w:rPr>
                <w:rFonts w:ascii="Times New Roman" w:eastAsia="Times New Roman" w:hAnsi="Times New Roman" w:cs="Times New Roman"/>
                <w:bCs/>
                <w:sz w:val="26"/>
                <w:szCs w:val="26"/>
                <w:lang w:eastAsia="uk-UA"/>
              </w:rPr>
              <w:t>Учень виразно читає напам'ять вивчений твір, але час від часу допускає змістові неточності </w:t>
            </w:r>
          </w:p>
        </w:tc>
      </w:tr>
      <w:tr w:rsidR="005577E4" w:rsidRPr="00F70127" w:rsidTr="005577E4">
        <w:tc>
          <w:tcPr>
            <w:tcW w:w="750" w:type="pct"/>
            <w:vMerge w:val="restart"/>
            <w:shd w:val="clear" w:color="auto" w:fill="FFFFFF"/>
            <w:tcMar>
              <w:top w:w="45" w:type="dxa"/>
              <w:left w:w="45" w:type="dxa"/>
              <w:bottom w:w="45" w:type="dxa"/>
              <w:right w:w="45" w:type="dxa"/>
            </w:tcMar>
            <w:vAlign w:val="center"/>
            <w:hideMark/>
          </w:tcPr>
          <w:p w:rsidR="005577E4" w:rsidRPr="00F70127" w:rsidRDefault="005577E4" w:rsidP="000E39DE">
            <w:pPr>
              <w:spacing w:after="0" w:line="240" w:lineRule="auto"/>
              <w:rPr>
                <w:rFonts w:ascii="Times New Roman" w:eastAsia="Times New Roman" w:hAnsi="Times New Roman" w:cs="Times New Roman"/>
                <w:b/>
                <w:bCs/>
                <w:sz w:val="26"/>
                <w:szCs w:val="26"/>
                <w:lang w:eastAsia="uk-UA"/>
              </w:rPr>
            </w:pPr>
            <w:r w:rsidRPr="00F70127">
              <w:rPr>
                <w:rFonts w:ascii="Times New Roman" w:eastAsia="Times New Roman" w:hAnsi="Times New Roman" w:cs="Times New Roman"/>
                <w:b/>
                <w:bCs/>
                <w:sz w:val="26"/>
                <w:szCs w:val="26"/>
                <w:lang w:eastAsia="uk-UA"/>
              </w:rPr>
              <w:t>Високий </w:t>
            </w:r>
          </w:p>
        </w:tc>
        <w:tc>
          <w:tcPr>
            <w:tcW w:w="250" w:type="pct"/>
            <w:shd w:val="clear" w:color="auto" w:fill="FFFFFF"/>
            <w:tcMar>
              <w:top w:w="45" w:type="dxa"/>
              <w:left w:w="45" w:type="dxa"/>
              <w:bottom w:w="45" w:type="dxa"/>
              <w:right w:w="45" w:type="dxa"/>
            </w:tcMar>
            <w:vAlign w:val="center"/>
          </w:tcPr>
          <w:p w:rsidR="005577E4" w:rsidRPr="00F70127" w:rsidRDefault="005577E4" w:rsidP="000E39DE">
            <w:pPr>
              <w:spacing w:after="0" w:line="240" w:lineRule="auto"/>
              <w:jc w:val="center"/>
              <w:rPr>
                <w:rFonts w:ascii="Times New Roman" w:eastAsia="Times New Roman" w:hAnsi="Times New Roman" w:cs="Times New Roman"/>
                <w:bCs/>
                <w:sz w:val="26"/>
                <w:szCs w:val="26"/>
                <w:lang w:eastAsia="uk-UA"/>
              </w:rPr>
            </w:pPr>
            <w:r w:rsidRPr="00F70127">
              <w:rPr>
                <w:rFonts w:ascii="Times New Roman" w:eastAsia="Times New Roman" w:hAnsi="Times New Roman" w:cs="Times New Roman"/>
                <w:bCs/>
                <w:sz w:val="26"/>
                <w:szCs w:val="26"/>
                <w:lang w:eastAsia="uk-UA"/>
              </w:rPr>
              <w:t>10</w:t>
            </w:r>
          </w:p>
        </w:tc>
        <w:tc>
          <w:tcPr>
            <w:tcW w:w="3900" w:type="pct"/>
            <w:shd w:val="clear" w:color="auto" w:fill="FFFFFF"/>
            <w:tcMar>
              <w:top w:w="45" w:type="dxa"/>
              <w:left w:w="45" w:type="dxa"/>
              <w:bottom w:w="45" w:type="dxa"/>
              <w:right w:w="45" w:type="dxa"/>
            </w:tcMar>
            <w:vAlign w:val="center"/>
            <w:hideMark/>
          </w:tcPr>
          <w:p w:rsidR="005577E4" w:rsidRPr="00F70127" w:rsidRDefault="005577E4" w:rsidP="000E39DE">
            <w:pPr>
              <w:spacing w:after="0" w:line="240" w:lineRule="auto"/>
              <w:rPr>
                <w:rFonts w:ascii="Times New Roman" w:eastAsia="Times New Roman" w:hAnsi="Times New Roman" w:cs="Times New Roman"/>
                <w:bCs/>
                <w:sz w:val="26"/>
                <w:szCs w:val="26"/>
                <w:lang w:eastAsia="uk-UA"/>
              </w:rPr>
            </w:pPr>
            <w:r w:rsidRPr="00F70127">
              <w:rPr>
                <w:rFonts w:ascii="Times New Roman" w:eastAsia="Times New Roman" w:hAnsi="Times New Roman" w:cs="Times New Roman"/>
                <w:bCs/>
                <w:sz w:val="26"/>
                <w:szCs w:val="26"/>
                <w:lang w:eastAsia="uk-UA"/>
              </w:rPr>
              <w:t xml:space="preserve">Учень виразно, без помилок та </w:t>
            </w:r>
            <w:proofErr w:type="spellStart"/>
            <w:r w:rsidRPr="00F70127">
              <w:rPr>
                <w:rFonts w:ascii="Times New Roman" w:eastAsia="Times New Roman" w:hAnsi="Times New Roman" w:cs="Times New Roman"/>
                <w:bCs/>
                <w:sz w:val="26"/>
                <w:szCs w:val="26"/>
                <w:lang w:eastAsia="uk-UA"/>
              </w:rPr>
              <w:t>неточностей</w:t>
            </w:r>
            <w:proofErr w:type="spellEnd"/>
            <w:r w:rsidRPr="00F70127">
              <w:rPr>
                <w:rFonts w:ascii="Times New Roman" w:eastAsia="Times New Roman" w:hAnsi="Times New Roman" w:cs="Times New Roman"/>
                <w:bCs/>
                <w:sz w:val="26"/>
                <w:szCs w:val="26"/>
                <w:lang w:eastAsia="uk-UA"/>
              </w:rPr>
              <w:t>, декламує твір напам'ять </w:t>
            </w:r>
          </w:p>
        </w:tc>
      </w:tr>
      <w:tr w:rsidR="005577E4" w:rsidRPr="00F70127" w:rsidTr="005577E4">
        <w:tc>
          <w:tcPr>
            <w:tcW w:w="0" w:type="auto"/>
            <w:vMerge/>
            <w:shd w:val="clear" w:color="auto" w:fill="FFFFFF"/>
            <w:vAlign w:val="center"/>
            <w:hideMark/>
          </w:tcPr>
          <w:p w:rsidR="005577E4" w:rsidRPr="00F70127" w:rsidRDefault="005577E4" w:rsidP="000E39DE">
            <w:pPr>
              <w:spacing w:after="0" w:line="240" w:lineRule="auto"/>
              <w:rPr>
                <w:rFonts w:ascii="Times New Roman" w:eastAsia="Times New Roman" w:hAnsi="Times New Roman" w:cs="Times New Roman"/>
                <w:bCs/>
                <w:sz w:val="26"/>
                <w:szCs w:val="26"/>
                <w:lang w:eastAsia="uk-UA"/>
              </w:rPr>
            </w:pPr>
          </w:p>
        </w:tc>
        <w:tc>
          <w:tcPr>
            <w:tcW w:w="250" w:type="pct"/>
            <w:shd w:val="clear" w:color="auto" w:fill="FFFFFF"/>
            <w:tcMar>
              <w:top w:w="45" w:type="dxa"/>
              <w:left w:w="45" w:type="dxa"/>
              <w:bottom w:w="45" w:type="dxa"/>
              <w:right w:w="45" w:type="dxa"/>
            </w:tcMar>
            <w:vAlign w:val="center"/>
          </w:tcPr>
          <w:p w:rsidR="005577E4" w:rsidRPr="00F70127" w:rsidRDefault="005577E4" w:rsidP="000E39DE">
            <w:pPr>
              <w:spacing w:after="0" w:line="240" w:lineRule="auto"/>
              <w:jc w:val="center"/>
              <w:rPr>
                <w:rFonts w:ascii="Times New Roman" w:eastAsia="Times New Roman" w:hAnsi="Times New Roman" w:cs="Times New Roman"/>
                <w:bCs/>
                <w:sz w:val="26"/>
                <w:szCs w:val="26"/>
                <w:lang w:eastAsia="uk-UA"/>
              </w:rPr>
            </w:pPr>
            <w:r w:rsidRPr="00F70127">
              <w:rPr>
                <w:rFonts w:ascii="Times New Roman" w:eastAsia="Times New Roman" w:hAnsi="Times New Roman" w:cs="Times New Roman"/>
                <w:bCs/>
                <w:sz w:val="26"/>
                <w:szCs w:val="26"/>
                <w:lang w:eastAsia="uk-UA"/>
              </w:rPr>
              <w:t>11</w:t>
            </w:r>
          </w:p>
        </w:tc>
        <w:tc>
          <w:tcPr>
            <w:tcW w:w="3900" w:type="pct"/>
            <w:shd w:val="clear" w:color="auto" w:fill="FFFFFF"/>
            <w:tcMar>
              <w:top w:w="45" w:type="dxa"/>
              <w:left w:w="45" w:type="dxa"/>
              <w:bottom w:w="45" w:type="dxa"/>
              <w:right w:w="45" w:type="dxa"/>
            </w:tcMar>
            <w:vAlign w:val="center"/>
            <w:hideMark/>
          </w:tcPr>
          <w:p w:rsidR="005577E4" w:rsidRPr="00F70127" w:rsidRDefault="005577E4" w:rsidP="000E39DE">
            <w:pPr>
              <w:spacing w:after="0" w:line="240" w:lineRule="auto"/>
              <w:rPr>
                <w:rFonts w:ascii="Times New Roman" w:eastAsia="Times New Roman" w:hAnsi="Times New Roman" w:cs="Times New Roman"/>
                <w:bCs/>
                <w:sz w:val="26"/>
                <w:szCs w:val="26"/>
                <w:lang w:eastAsia="uk-UA"/>
              </w:rPr>
            </w:pPr>
            <w:r w:rsidRPr="00F70127">
              <w:rPr>
                <w:rFonts w:ascii="Times New Roman" w:eastAsia="Times New Roman" w:hAnsi="Times New Roman" w:cs="Times New Roman"/>
                <w:bCs/>
                <w:sz w:val="26"/>
                <w:szCs w:val="26"/>
                <w:lang w:eastAsia="uk-UA"/>
              </w:rPr>
              <w:t>Вивчений напам'ять твір учень декламує, виявляючи індивідуальне розуміння тексту, своє ставлення до прочитаного </w:t>
            </w:r>
          </w:p>
        </w:tc>
      </w:tr>
      <w:tr w:rsidR="005577E4" w:rsidRPr="00F70127" w:rsidTr="005577E4">
        <w:tc>
          <w:tcPr>
            <w:tcW w:w="0" w:type="auto"/>
            <w:vMerge/>
            <w:shd w:val="clear" w:color="auto" w:fill="FFFFFF"/>
            <w:vAlign w:val="center"/>
            <w:hideMark/>
          </w:tcPr>
          <w:p w:rsidR="005577E4" w:rsidRPr="00F70127" w:rsidRDefault="005577E4" w:rsidP="000E39DE">
            <w:pPr>
              <w:spacing w:after="0" w:line="240" w:lineRule="auto"/>
              <w:rPr>
                <w:rFonts w:ascii="Times New Roman" w:eastAsia="Times New Roman" w:hAnsi="Times New Roman" w:cs="Times New Roman"/>
                <w:bCs/>
                <w:sz w:val="26"/>
                <w:szCs w:val="26"/>
                <w:lang w:eastAsia="uk-UA"/>
              </w:rPr>
            </w:pPr>
          </w:p>
        </w:tc>
        <w:tc>
          <w:tcPr>
            <w:tcW w:w="250" w:type="pct"/>
            <w:shd w:val="clear" w:color="auto" w:fill="FFFFFF"/>
            <w:tcMar>
              <w:top w:w="45" w:type="dxa"/>
              <w:left w:w="45" w:type="dxa"/>
              <w:bottom w:w="45" w:type="dxa"/>
              <w:right w:w="45" w:type="dxa"/>
            </w:tcMar>
            <w:vAlign w:val="center"/>
          </w:tcPr>
          <w:p w:rsidR="005577E4" w:rsidRPr="00F70127" w:rsidRDefault="005577E4" w:rsidP="000E39DE">
            <w:pPr>
              <w:spacing w:after="0" w:line="240" w:lineRule="auto"/>
              <w:jc w:val="center"/>
              <w:rPr>
                <w:rFonts w:ascii="Times New Roman" w:eastAsia="Times New Roman" w:hAnsi="Times New Roman" w:cs="Times New Roman"/>
                <w:bCs/>
                <w:sz w:val="26"/>
                <w:szCs w:val="26"/>
                <w:lang w:eastAsia="uk-UA"/>
              </w:rPr>
            </w:pPr>
            <w:r w:rsidRPr="00F70127">
              <w:rPr>
                <w:rFonts w:ascii="Times New Roman" w:eastAsia="Times New Roman" w:hAnsi="Times New Roman" w:cs="Times New Roman"/>
                <w:bCs/>
                <w:sz w:val="26"/>
                <w:szCs w:val="26"/>
                <w:lang w:eastAsia="uk-UA"/>
              </w:rPr>
              <w:t>12</w:t>
            </w:r>
          </w:p>
        </w:tc>
        <w:tc>
          <w:tcPr>
            <w:tcW w:w="3900" w:type="pct"/>
            <w:shd w:val="clear" w:color="auto" w:fill="FFFFFF"/>
            <w:tcMar>
              <w:top w:w="45" w:type="dxa"/>
              <w:left w:w="45" w:type="dxa"/>
              <w:bottom w:w="45" w:type="dxa"/>
              <w:right w:w="45" w:type="dxa"/>
            </w:tcMar>
            <w:vAlign w:val="center"/>
            <w:hideMark/>
          </w:tcPr>
          <w:p w:rsidR="005577E4" w:rsidRPr="00F70127" w:rsidRDefault="005577E4" w:rsidP="000E39DE">
            <w:pPr>
              <w:spacing w:after="0" w:line="240" w:lineRule="auto"/>
              <w:rPr>
                <w:rFonts w:ascii="Times New Roman" w:eastAsia="Times New Roman" w:hAnsi="Times New Roman" w:cs="Times New Roman"/>
                <w:bCs/>
                <w:sz w:val="26"/>
                <w:szCs w:val="26"/>
                <w:lang w:eastAsia="uk-UA"/>
              </w:rPr>
            </w:pPr>
            <w:r w:rsidRPr="00F70127">
              <w:rPr>
                <w:rFonts w:ascii="Times New Roman" w:eastAsia="Times New Roman" w:hAnsi="Times New Roman" w:cs="Times New Roman"/>
                <w:bCs/>
                <w:sz w:val="26"/>
                <w:szCs w:val="26"/>
                <w:lang w:eastAsia="uk-UA"/>
              </w:rPr>
              <w:t>Читання напам'ять твору учнем відзначається високим рівнем артистизму, мовленнєвої вправності. Учень виявляє особисте ставлення до прочитаного, може сформулювати і висловити своє "</w:t>
            </w:r>
            <w:proofErr w:type="spellStart"/>
            <w:r w:rsidRPr="00F70127">
              <w:rPr>
                <w:rFonts w:ascii="Times New Roman" w:eastAsia="Times New Roman" w:hAnsi="Times New Roman" w:cs="Times New Roman"/>
                <w:bCs/>
                <w:sz w:val="26"/>
                <w:szCs w:val="26"/>
                <w:lang w:eastAsia="uk-UA"/>
              </w:rPr>
              <w:t>надзавдання</w:t>
            </w:r>
            <w:proofErr w:type="spellEnd"/>
            <w:r w:rsidRPr="00F70127">
              <w:rPr>
                <w:rFonts w:ascii="Times New Roman" w:eastAsia="Times New Roman" w:hAnsi="Times New Roman" w:cs="Times New Roman"/>
                <w:bCs/>
                <w:sz w:val="26"/>
                <w:szCs w:val="26"/>
                <w:lang w:eastAsia="uk-UA"/>
              </w:rPr>
              <w:t>" (мету) читання твору </w:t>
            </w:r>
          </w:p>
        </w:tc>
      </w:tr>
    </w:tbl>
    <w:p w:rsidR="005577E4" w:rsidRPr="00F70127" w:rsidRDefault="005577E4" w:rsidP="005577E4">
      <w:pPr>
        <w:rPr>
          <w:rFonts w:ascii="Times New Roman" w:hAnsi="Times New Roman" w:cs="Times New Roman"/>
          <w:sz w:val="26"/>
          <w:szCs w:val="26"/>
        </w:rPr>
      </w:pPr>
    </w:p>
    <w:p w:rsidR="00435292" w:rsidRPr="00F70127" w:rsidRDefault="00435292" w:rsidP="00435292">
      <w:pPr>
        <w:rPr>
          <w:rFonts w:ascii="Times New Roman" w:hAnsi="Times New Roman" w:cs="Times New Roman"/>
          <w:sz w:val="26"/>
          <w:szCs w:val="26"/>
        </w:rPr>
      </w:pPr>
    </w:p>
    <w:p w:rsidR="00435292" w:rsidRPr="00F70127" w:rsidRDefault="00435292" w:rsidP="00435292">
      <w:pPr>
        <w:rPr>
          <w:rFonts w:ascii="Times New Roman" w:hAnsi="Times New Roman" w:cs="Times New Roman"/>
          <w:sz w:val="26"/>
          <w:szCs w:val="26"/>
        </w:rPr>
      </w:pPr>
    </w:p>
    <w:p w:rsidR="002D1887" w:rsidRPr="00F70127" w:rsidRDefault="002D1887">
      <w:pPr>
        <w:rPr>
          <w:rFonts w:ascii="Times New Roman" w:hAnsi="Times New Roman" w:cs="Times New Roman"/>
          <w:sz w:val="26"/>
          <w:szCs w:val="26"/>
        </w:rPr>
      </w:pPr>
    </w:p>
    <w:sectPr w:rsidR="002D1887" w:rsidRPr="00F70127">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4BBE"/>
    <w:rsid w:val="001105C5"/>
    <w:rsid w:val="00173355"/>
    <w:rsid w:val="002D1887"/>
    <w:rsid w:val="00303819"/>
    <w:rsid w:val="00435292"/>
    <w:rsid w:val="005577E4"/>
    <w:rsid w:val="0058234A"/>
    <w:rsid w:val="00754BBE"/>
    <w:rsid w:val="00994203"/>
    <w:rsid w:val="00D25A04"/>
    <w:rsid w:val="00F70127"/>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470B7F"/>
  <w15:chartTrackingRefBased/>
  <w15:docId w15:val="{51DACD4D-35E4-48F5-B76A-56AAB4399A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D25A04"/>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uk-UA"/>
    </w:rPr>
  </w:style>
  <w:style w:type="paragraph" w:styleId="4">
    <w:name w:val="heading 4"/>
    <w:basedOn w:val="a"/>
    <w:next w:val="a"/>
    <w:link w:val="40"/>
    <w:uiPriority w:val="9"/>
    <w:semiHidden/>
    <w:unhideWhenUsed/>
    <w:qFormat/>
    <w:rsid w:val="00435292"/>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7">
    <w:name w:val="heading 7"/>
    <w:basedOn w:val="a"/>
    <w:next w:val="a"/>
    <w:link w:val="70"/>
    <w:uiPriority w:val="9"/>
    <w:semiHidden/>
    <w:unhideWhenUsed/>
    <w:qFormat/>
    <w:rsid w:val="00435292"/>
    <w:pPr>
      <w:keepNext/>
      <w:keepLines/>
      <w:spacing w:before="40" w:after="0"/>
      <w:outlineLvl w:val="6"/>
    </w:pPr>
    <w:rPr>
      <w:rFonts w:asciiTheme="majorHAnsi" w:eastAsiaTheme="majorEastAsia" w:hAnsiTheme="majorHAnsi" w:cstheme="majorBidi"/>
      <w:i/>
      <w:iCs/>
      <w:color w:val="1F4D78" w:themeColor="accent1" w:themeShade="7F"/>
    </w:rPr>
  </w:style>
  <w:style w:type="paragraph" w:styleId="9">
    <w:name w:val="heading 9"/>
    <w:basedOn w:val="a"/>
    <w:next w:val="a"/>
    <w:link w:val="90"/>
    <w:uiPriority w:val="9"/>
    <w:semiHidden/>
    <w:unhideWhenUsed/>
    <w:qFormat/>
    <w:rsid w:val="00435292"/>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25A04"/>
    <w:rPr>
      <w:rFonts w:ascii="Times New Roman" w:eastAsia="Times New Roman" w:hAnsi="Times New Roman" w:cs="Times New Roman"/>
      <w:b/>
      <w:bCs/>
      <w:kern w:val="36"/>
      <w:sz w:val="48"/>
      <w:szCs w:val="48"/>
      <w:lang w:eastAsia="uk-UA"/>
    </w:rPr>
  </w:style>
  <w:style w:type="paragraph" w:styleId="a3">
    <w:name w:val="Normal (Web)"/>
    <w:basedOn w:val="a"/>
    <w:uiPriority w:val="99"/>
    <w:semiHidden/>
    <w:unhideWhenUsed/>
    <w:rsid w:val="00D25A04"/>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4">
    <w:name w:val="Strong"/>
    <w:basedOn w:val="a0"/>
    <w:uiPriority w:val="22"/>
    <w:qFormat/>
    <w:rsid w:val="00D25A04"/>
    <w:rPr>
      <w:b/>
      <w:bCs/>
    </w:rPr>
  </w:style>
  <w:style w:type="character" w:styleId="a5">
    <w:name w:val="Emphasis"/>
    <w:basedOn w:val="a0"/>
    <w:uiPriority w:val="20"/>
    <w:qFormat/>
    <w:rsid w:val="00D25A04"/>
    <w:rPr>
      <w:i/>
      <w:iCs/>
    </w:rPr>
  </w:style>
  <w:style w:type="character" w:customStyle="1" w:styleId="40">
    <w:name w:val="Заголовок 4 Знак"/>
    <w:basedOn w:val="a0"/>
    <w:link w:val="4"/>
    <w:uiPriority w:val="9"/>
    <w:semiHidden/>
    <w:rsid w:val="00435292"/>
    <w:rPr>
      <w:rFonts w:asciiTheme="majorHAnsi" w:eastAsiaTheme="majorEastAsia" w:hAnsiTheme="majorHAnsi" w:cstheme="majorBidi"/>
      <w:i/>
      <w:iCs/>
      <w:color w:val="2E74B5" w:themeColor="accent1" w:themeShade="BF"/>
    </w:rPr>
  </w:style>
  <w:style w:type="character" w:customStyle="1" w:styleId="70">
    <w:name w:val="Заголовок 7 Знак"/>
    <w:basedOn w:val="a0"/>
    <w:link w:val="7"/>
    <w:uiPriority w:val="9"/>
    <w:semiHidden/>
    <w:rsid w:val="00435292"/>
    <w:rPr>
      <w:rFonts w:asciiTheme="majorHAnsi" w:eastAsiaTheme="majorEastAsia" w:hAnsiTheme="majorHAnsi" w:cstheme="majorBidi"/>
      <w:i/>
      <w:iCs/>
      <w:color w:val="1F4D78" w:themeColor="accent1" w:themeShade="7F"/>
    </w:rPr>
  </w:style>
  <w:style w:type="character" w:customStyle="1" w:styleId="90">
    <w:name w:val="Заголовок 9 Знак"/>
    <w:basedOn w:val="a0"/>
    <w:link w:val="9"/>
    <w:uiPriority w:val="9"/>
    <w:semiHidden/>
    <w:rsid w:val="00435292"/>
    <w:rPr>
      <w:rFonts w:asciiTheme="majorHAnsi" w:eastAsiaTheme="majorEastAsia" w:hAnsiTheme="majorHAnsi" w:cstheme="majorBidi"/>
      <w:i/>
      <w:iCs/>
      <w:color w:val="272727" w:themeColor="text1" w:themeTint="D8"/>
      <w:sz w:val="21"/>
      <w:szCs w:val="21"/>
    </w:rPr>
  </w:style>
  <w:style w:type="paragraph" w:styleId="a6">
    <w:name w:val="footnote text"/>
    <w:basedOn w:val="a"/>
    <w:link w:val="a7"/>
    <w:semiHidden/>
    <w:rsid w:val="00435292"/>
    <w:pPr>
      <w:spacing w:after="0" w:line="240" w:lineRule="auto"/>
    </w:pPr>
    <w:rPr>
      <w:rFonts w:ascii="Times New Roman" w:eastAsia="Times New Roman" w:hAnsi="Times New Roman" w:cs="Times New Roman"/>
      <w:sz w:val="20"/>
      <w:szCs w:val="20"/>
      <w:lang w:val="ru-RU" w:eastAsia="ru-RU"/>
    </w:rPr>
  </w:style>
  <w:style w:type="character" w:customStyle="1" w:styleId="a7">
    <w:name w:val="Текст виноски Знак"/>
    <w:basedOn w:val="a0"/>
    <w:link w:val="a6"/>
    <w:semiHidden/>
    <w:rsid w:val="00435292"/>
    <w:rPr>
      <w:rFonts w:ascii="Times New Roman" w:eastAsia="Times New Roman" w:hAnsi="Times New Roman" w:cs="Times New Roman"/>
      <w:sz w:val="20"/>
      <w:szCs w:val="20"/>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69819402">
      <w:bodyDiv w:val="1"/>
      <w:marLeft w:val="0"/>
      <w:marRight w:val="0"/>
      <w:marTop w:val="0"/>
      <w:marBottom w:val="0"/>
      <w:divBdr>
        <w:top w:val="none" w:sz="0" w:space="0" w:color="auto"/>
        <w:left w:val="none" w:sz="0" w:space="0" w:color="auto"/>
        <w:bottom w:val="none" w:sz="0" w:space="0" w:color="auto"/>
        <w:right w:val="none" w:sz="0" w:space="0" w:color="auto"/>
      </w:divBdr>
      <w:divsChild>
        <w:div w:id="1699309565">
          <w:marLeft w:val="0"/>
          <w:marRight w:val="0"/>
          <w:marTop w:val="0"/>
          <w:marBottom w:val="300"/>
          <w:divBdr>
            <w:top w:val="none" w:sz="0" w:space="0" w:color="auto"/>
            <w:left w:val="none" w:sz="0" w:space="0" w:color="auto"/>
            <w:bottom w:val="none" w:sz="0" w:space="0" w:color="auto"/>
            <w:right w:val="none" w:sz="0" w:space="0" w:color="auto"/>
          </w:divBdr>
          <w:divsChild>
            <w:div w:id="1729452181">
              <w:marLeft w:val="0"/>
              <w:marRight w:val="0"/>
              <w:marTop w:val="0"/>
              <w:marBottom w:val="300"/>
              <w:divBdr>
                <w:top w:val="none" w:sz="0" w:space="0" w:color="auto"/>
                <w:left w:val="none" w:sz="0" w:space="0" w:color="auto"/>
                <w:bottom w:val="single" w:sz="6" w:space="8" w:color="38322B"/>
                <w:right w:val="none" w:sz="0" w:space="0" w:color="auto"/>
              </w:divBdr>
            </w:div>
          </w:divsChild>
        </w:div>
      </w:divsChild>
    </w:div>
    <w:div w:id="21335521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7</Pages>
  <Words>7285</Words>
  <Characters>4154</Characters>
  <Application>Microsoft Office Word</Application>
  <DocSecurity>0</DocSecurity>
  <Lines>34</Lines>
  <Paragraphs>22</Paragraphs>
  <ScaleCrop>false</ScaleCrop>
  <HeadingPairs>
    <vt:vector size="2" baseType="variant">
      <vt:variant>
        <vt:lpstr>Назва</vt:lpstr>
      </vt:variant>
      <vt:variant>
        <vt:i4>1</vt:i4>
      </vt:variant>
    </vt:vector>
  </HeadingPairs>
  <TitlesOfParts>
    <vt:vector size="1" baseType="lpstr">
      <vt:lpstr/>
    </vt:vector>
  </TitlesOfParts>
  <Company>Інститут Модернізації та Змісту освіти</Company>
  <LinksUpToDate>false</LinksUpToDate>
  <CharactersWithSpaces>11417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Гурський</dc:creator>
  <cp:keywords/>
  <dc:description/>
  <cp:lastModifiedBy>Гурський</cp:lastModifiedBy>
  <cp:revision>4</cp:revision>
  <dcterms:created xsi:type="dcterms:W3CDTF">2022-06-28T13:29:00Z</dcterms:created>
  <dcterms:modified xsi:type="dcterms:W3CDTF">2022-06-30T08:46:00Z</dcterms:modified>
</cp:coreProperties>
</file>