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E25" w:rsidRDefault="00962E25" w:rsidP="00962E25">
      <w:pPr>
        <w:jc w:val="center"/>
        <w:rPr>
          <w:rFonts w:ascii="Times New Roman" w:hAnsi="Times New Roman" w:cs="Times New Roman"/>
          <w:b/>
          <w:sz w:val="36"/>
          <w:szCs w:val="36"/>
          <w:lang w:val="uk-UA"/>
        </w:rPr>
      </w:pPr>
      <w:r>
        <w:rPr>
          <w:rFonts w:ascii="Times New Roman" w:hAnsi="Times New Roman" w:cs="Times New Roman"/>
          <w:b/>
          <w:sz w:val="36"/>
          <w:szCs w:val="36"/>
          <w:lang w:val="uk-UA"/>
        </w:rPr>
        <w:t>Критерії оцінювання навчальних досягнень з української мови та літератури</w:t>
      </w:r>
    </w:p>
    <w:p w:rsidR="00962E25" w:rsidRDefault="00962E25" w:rsidP="00962E25">
      <w:pPr>
        <w:shd w:val="clear" w:color="auto" w:fill="FFFFFF"/>
        <w:spacing w:after="0" w:line="240" w:lineRule="auto"/>
        <w:jc w:val="center"/>
        <w:rPr>
          <w:rFonts w:ascii="Times New Roman" w:eastAsia="Times New Roman" w:hAnsi="Times New Roman" w:cs="Times New Roman"/>
          <w:b/>
          <w:bCs/>
          <w:color w:val="FF0000"/>
          <w:sz w:val="28"/>
          <w:szCs w:val="28"/>
          <w:lang w:val="uk-UA"/>
        </w:rPr>
      </w:pPr>
      <w:r>
        <w:rPr>
          <w:rFonts w:ascii="Times New Roman" w:eastAsia="Times New Roman" w:hAnsi="Times New Roman" w:cs="Times New Roman"/>
          <w:b/>
          <w:bCs/>
          <w:color w:val="FF0000"/>
          <w:sz w:val="28"/>
          <w:szCs w:val="28"/>
          <w:lang w:val="uk-UA"/>
        </w:rPr>
        <w:t>Українська мова та українська література</w:t>
      </w:r>
    </w:p>
    <w:p w:rsidR="00962E25" w:rsidRDefault="00962E25" w:rsidP="00962E25">
      <w:pPr>
        <w:shd w:val="clear" w:color="auto" w:fill="FFFFFF"/>
        <w:spacing w:after="0" w:line="240" w:lineRule="auto"/>
        <w:jc w:val="center"/>
        <w:rPr>
          <w:rFonts w:ascii="Times New Roman" w:eastAsia="Times New Roman" w:hAnsi="Times New Roman" w:cs="Times New Roman"/>
          <w:color w:val="000000"/>
          <w:sz w:val="28"/>
          <w:szCs w:val="28"/>
          <w:lang w:val="uk-UA"/>
        </w:rPr>
      </w:pPr>
    </w:p>
    <w:p w:rsidR="00962E25" w:rsidRDefault="00962E25" w:rsidP="00962E25">
      <w:pPr>
        <w:spacing w:after="0" w:line="240" w:lineRule="auto"/>
        <w:rPr>
          <w:rFonts w:ascii="Times New Roman" w:eastAsia="Times New Roman" w:hAnsi="Times New Roman" w:cs="Times New Roman"/>
          <w:color w:val="000000"/>
          <w:sz w:val="28"/>
          <w:szCs w:val="28"/>
          <w:lang w:val="uk-UA"/>
        </w:rPr>
      </w:pPr>
    </w:p>
    <w:p w:rsidR="00FD633A" w:rsidRPr="00FD633A" w:rsidRDefault="00FD633A" w:rsidP="00FD633A">
      <w:pPr>
        <w:spacing w:after="0" w:line="240" w:lineRule="auto"/>
        <w:jc w:val="center"/>
        <w:rPr>
          <w:rFonts w:ascii="Arial" w:eastAsia="Times New Roman" w:hAnsi="Arial" w:cs="Arial"/>
          <w:color w:val="212121"/>
          <w:sz w:val="18"/>
          <w:szCs w:val="18"/>
        </w:rPr>
      </w:pPr>
      <w:r>
        <w:rPr>
          <w:rFonts w:ascii="Arial" w:eastAsia="Times New Roman" w:hAnsi="Arial" w:cs="Arial"/>
          <w:noProof/>
          <w:color w:val="212121"/>
          <w:sz w:val="18"/>
          <w:szCs w:val="18"/>
          <w:lang w:val="uk-UA" w:eastAsia="uk-UA"/>
        </w:rPr>
        <w:drawing>
          <wp:inline distT="0" distB="0" distL="0" distR="0">
            <wp:extent cx="2857500" cy="2215515"/>
            <wp:effectExtent l="19050" t="0" r="0" b="0"/>
            <wp:docPr id="1" name="Рисунок 1" descr="/Files/images/1324504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s/images/1324504336.jpg"/>
                    <pic:cNvPicPr>
                      <a:picLocks noChangeAspect="1" noChangeArrowheads="1"/>
                    </pic:cNvPicPr>
                  </pic:nvPicPr>
                  <pic:blipFill>
                    <a:blip r:embed="rId4"/>
                    <a:srcRect/>
                    <a:stretch>
                      <a:fillRect/>
                    </a:stretch>
                  </pic:blipFill>
                  <pic:spPr bwMode="auto">
                    <a:xfrm>
                      <a:off x="0" y="0"/>
                      <a:ext cx="2857500" cy="2215515"/>
                    </a:xfrm>
                    <a:prstGeom prst="rect">
                      <a:avLst/>
                    </a:prstGeom>
                    <a:noFill/>
                    <a:ln w="9525">
                      <a:noFill/>
                      <a:miter lim="800000"/>
                      <a:headEnd/>
                      <a:tailEnd/>
                    </a:ln>
                  </pic:spPr>
                </pic:pic>
              </a:graphicData>
            </a:graphic>
          </wp:inline>
        </w:drawing>
      </w:r>
    </w:p>
    <w:p w:rsidR="00FD633A" w:rsidRPr="0036033F" w:rsidRDefault="00FD633A" w:rsidP="00FD633A">
      <w:pPr>
        <w:spacing w:after="295" w:line="240" w:lineRule="auto"/>
        <w:jc w:val="center"/>
        <w:rPr>
          <w:rFonts w:ascii="Arial" w:eastAsia="Times New Roman" w:hAnsi="Arial" w:cs="Arial"/>
          <w:color w:val="212121"/>
        </w:rPr>
      </w:pPr>
      <w:r w:rsidRPr="0036033F">
        <w:rPr>
          <w:rFonts w:ascii="Arial" w:eastAsia="Times New Roman" w:hAnsi="Arial" w:cs="Arial"/>
          <w:color w:val="212121"/>
        </w:rPr>
        <w:t>Оцінювання результатів навчання української мови здійснюється на основі функціонального підходу до шкі</w:t>
      </w:r>
      <w:r w:rsidRPr="0036033F">
        <w:rPr>
          <w:rFonts w:ascii="Arial" w:eastAsia="Times New Roman" w:hAnsi="Arial" w:cs="Arial"/>
          <w:color w:val="212121"/>
        </w:rPr>
        <w:softHyphen/>
        <w:t>льного мовного курсу, який насамперед має забезпечити учням уміння ефективно користуватися мовою як засобом пізнання, комунікації; високу мовну культуру особистості; сприяти формуванню громадянської позиції, національної самосвідомості.</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Функціональний підхід передбачає таке співвідношення мовної теорії та мовленнєвої практики, за якого пріоритетним є розвиток навичок мовленнєвої діяльності: аудіювання, говоріння, читання, письма. Робота над мовною теорією, формуванням знань про мову підпорядковується інтересам розвитку мовлення.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Практична мовленнєва орієнтація шкільного курсу мови та оцінювання результатів навчан</w:t>
      </w:r>
      <w:r w:rsidRPr="0036033F">
        <w:rPr>
          <w:rFonts w:ascii="Arial" w:eastAsia="Times New Roman" w:hAnsi="Arial" w:cs="Arial"/>
          <w:color w:val="212121"/>
        </w:rPr>
        <w:softHyphen/>
        <w:t>ня особливо актуальні з огляду на реформування середньої загальноосвітньої школи, одним із найважливіших завдань якої має бути ро</w:t>
      </w:r>
      <w:bookmarkStart w:id="0" w:name="_GoBack"/>
      <w:bookmarkEnd w:id="0"/>
      <w:r w:rsidRPr="0036033F">
        <w:rPr>
          <w:rFonts w:ascii="Arial" w:eastAsia="Times New Roman" w:hAnsi="Arial" w:cs="Arial"/>
          <w:color w:val="212121"/>
        </w:rPr>
        <w:t>звиток творчих здібностей, ініціативності, пізна</w:t>
      </w:r>
      <w:r w:rsidRPr="0036033F">
        <w:rPr>
          <w:rFonts w:ascii="Arial" w:eastAsia="Times New Roman" w:hAnsi="Arial" w:cs="Arial"/>
          <w:color w:val="212121"/>
        </w:rPr>
        <w:softHyphen/>
        <w:t>вальної самостійності школярів, їх уміння працювати з інформацією, критично оцінювати її, застосовувати для розв'язання життєвих проблем. В оцінюванні результатів навчання мови треба враховувати, що мова є не лише предметом вивчення, а й засобом навчання інших предметів, а це підвищує вимоги до рівня сформованості мовленнєвих навичок школярів.</w:t>
      </w:r>
    </w:p>
    <w:p w:rsidR="00FD633A" w:rsidRPr="0036033F" w:rsidRDefault="00FD633A" w:rsidP="00FD633A">
      <w:pPr>
        <w:spacing w:after="0" w:line="240" w:lineRule="auto"/>
        <w:jc w:val="center"/>
        <w:rPr>
          <w:rFonts w:ascii="Arial" w:eastAsia="Times New Roman" w:hAnsi="Arial" w:cs="Arial"/>
          <w:color w:val="212121"/>
        </w:rPr>
      </w:pPr>
      <w:r w:rsidRPr="0036033F">
        <w:rPr>
          <w:rFonts w:ascii="Arial" w:eastAsia="Times New Roman" w:hAnsi="Arial" w:cs="Arial"/>
          <w:b/>
          <w:bCs/>
          <w:i/>
          <w:iCs/>
          <w:color w:val="212121"/>
        </w:rPr>
        <w:t>Оцінювання результатів навчання мови здійснюється на основі:</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а) врахування основної мети, що передбачає різнобічний мовленнєвий розвиток особистості;</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б) освітнього змісту навчального предмета, який розподіляється на чотири елементи-знання, вміння й навички, досвід творчої діяльності і досвід емоційно-ціннісного ставлення до світу;</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 функціонального підходу до шкільного мовного курсу, який передбачає вивчення мовної теорії в аспекті практичних потреб розвитку мовлення.</w:t>
      </w:r>
    </w:p>
    <w:p w:rsidR="00FD633A" w:rsidRPr="0036033F" w:rsidRDefault="00FD633A" w:rsidP="00FD633A">
      <w:pPr>
        <w:spacing w:after="0" w:line="240" w:lineRule="auto"/>
        <w:rPr>
          <w:rFonts w:ascii="Arial" w:eastAsia="Times New Roman" w:hAnsi="Arial" w:cs="Arial"/>
          <w:color w:val="212121"/>
        </w:rPr>
      </w:pPr>
      <w:r w:rsidRPr="0036033F">
        <w:rPr>
          <w:rFonts w:ascii="Arial" w:eastAsia="Times New Roman" w:hAnsi="Arial" w:cs="Arial"/>
          <w:b/>
          <w:bCs/>
          <w:i/>
          <w:iCs/>
          <w:color w:val="212121"/>
        </w:rPr>
        <w:t>Об'єктами оцінювання мають бути: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-мовленнєві вміння й навички з чотирьох видів мовленнєвої діяльності;</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-знання про мову й мовлення;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-мовні вміння та навички;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-досвід творчої діяльності;</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-досвід особистого емоційно-ціннісного ставлення до світу.</w:t>
      </w:r>
    </w:p>
    <w:p w:rsidR="00FD633A" w:rsidRPr="0036033F" w:rsidRDefault="00FD633A" w:rsidP="00FD633A">
      <w:pPr>
        <w:spacing w:after="0" w:line="295" w:lineRule="atLeast"/>
        <w:jc w:val="center"/>
        <w:outlineLvl w:val="1"/>
        <w:rPr>
          <w:rFonts w:ascii="Arial" w:eastAsia="Times New Roman" w:hAnsi="Arial" w:cs="Arial"/>
          <w:color w:val="CF1641"/>
        </w:rPr>
      </w:pPr>
      <w:r w:rsidRPr="0036033F">
        <w:rPr>
          <w:rFonts w:ascii="Arial" w:eastAsia="Times New Roman" w:hAnsi="Arial" w:cs="Arial"/>
          <w:color w:val="CF1641"/>
        </w:rPr>
        <w:lastRenderedPageBreak/>
        <w:t>Оцінювання результатів мовленнєвої діяльності</w:t>
      </w:r>
    </w:p>
    <w:p w:rsidR="00FD633A" w:rsidRPr="0036033F" w:rsidRDefault="00FD633A" w:rsidP="00FD633A">
      <w:pPr>
        <w:spacing w:after="0" w:line="295" w:lineRule="atLeast"/>
        <w:outlineLvl w:val="1"/>
        <w:rPr>
          <w:rFonts w:ascii="Arial" w:eastAsia="Times New Roman" w:hAnsi="Arial" w:cs="Arial"/>
          <w:color w:val="CF1641"/>
        </w:rPr>
      </w:pPr>
      <w:r w:rsidRPr="0036033F">
        <w:rPr>
          <w:rFonts w:ascii="Arial" w:eastAsia="Times New Roman" w:hAnsi="Arial" w:cs="Arial"/>
          <w:color w:val="CF1641"/>
        </w:rPr>
        <w:t>I. Аудіювання (слухання- розуміння)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1.Перевіряється здатність учнясприймати на слух незнайоме за змістом висловлюванняіз одного прослуховування: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а) розуміти: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-мету висловлювання;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-фактичний зміст;</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-причинно-наслідкові зв’язки;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-тему і основну думку висловлювання;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-виражально-зображувальні засоби прослуханого твору;</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б) давати оцінку прослуханому.</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Перевірка аудіювання учнів здійснюється фронтально за одним ізваріантів.</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Варіант перший: учитель читає один раз незнайомий учням текст, а потім пропонує серію запитань з варіантами відповідей. Школярі повинні мовчки вислухати кожне запитання, варіанти відповідей до нього, вибрати один із варіантів і записати лише його номер поряд із номером запитання: (наприклад, 1.3, де цифра «1» – номер запитання, а цифра «3» – номер обраної відповіді).</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Варіант другий: учні одержуть видрукувані запитання та варіанти відповідей на них і відзначають галочкою правильний з їхнього погляду варіант.</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У п’ятому класіучням пропонуються 6 запитань з чотирма варіантами відповідей, 6-12 класах - </w:t>
      </w:r>
      <w:r w:rsidRPr="0036033F">
        <w:rPr>
          <w:rFonts w:ascii="Arial" w:eastAsia="Times New Roman" w:hAnsi="Arial" w:cs="Arial"/>
          <w:color w:val="212121"/>
        </w:rPr>
        <w:softHyphen/>
        <w:t>12 запитань з чотирма варіантами відповідей.</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Дляодержання достовірнихрезультатів тестування кількість варіантів відповідей на тестове завдання не повинна бути меншою від чотирьох. Запитання мають торкатися всіх зазначених вище характеристик висловлювання і розташовуватися </w:t>
      </w:r>
      <w:proofErr w:type="gramStart"/>
      <w:r w:rsidRPr="0036033F">
        <w:rPr>
          <w:rFonts w:ascii="Arial" w:eastAsia="Times New Roman" w:hAnsi="Arial" w:cs="Arial"/>
          <w:color w:val="212121"/>
        </w:rPr>
        <w:t>в порядку</w:t>
      </w:r>
      <w:proofErr w:type="gramEnd"/>
      <w:r w:rsidRPr="0036033F">
        <w:rPr>
          <w:rFonts w:ascii="Arial" w:eastAsia="Times New Roman" w:hAnsi="Arial" w:cs="Arial"/>
          <w:color w:val="212121"/>
        </w:rPr>
        <w:t xml:space="preserve"> наростання їх складності.</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2.Матеріал для контрольного </w:t>
      </w:r>
      <w:proofErr w:type="gramStart"/>
      <w:r w:rsidRPr="0036033F">
        <w:rPr>
          <w:rFonts w:ascii="Arial" w:eastAsia="Times New Roman" w:hAnsi="Arial" w:cs="Arial"/>
          <w:color w:val="212121"/>
        </w:rPr>
        <w:t>завдання:зв'язне</w:t>
      </w:r>
      <w:proofErr w:type="gramEnd"/>
      <w:r w:rsidRPr="0036033F">
        <w:rPr>
          <w:rFonts w:ascii="Arial" w:eastAsia="Times New Roman" w:hAnsi="Arial" w:cs="Arial"/>
          <w:color w:val="212121"/>
        </w:rPr>
        <w:t xml:space="preserve"> висловлювання (текст) добирається відповідно до вимог програми для кожного класу.</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Обсяг тексту (і відповідно тривалість звучання) орієнтовно визначається так:</w:t>
      </w: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1100"/>
        <w:gridCol w:w="2541"/>
        <w:gridCol w:w="2233"/>
        <w:gridCol w:w="2541"/>
        <w:gridCol w:w="2233"/>
      </w:tblGrid>
      <w:tr w:rsidR="00FD633A" w:rsidRPr="0036033F" w:rsidTr="00FD633A">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i/>
                <w:iCs/>
                <w:color w:val="212121"/>
              </w:rPr>
              <w:t>Клас</w:t>
            </w:r>
          </w:p>
        </w:tc>
        <w:tc>
          <w:tcPr>
            <w:tcW w:w="0" w:type="auto"/>
            <w:gridSpan w:val="4"/>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i/>
                <w:iCs/>
                <w:color w:val="212121"/>
              </w:rPr>
              <w:t>Обсяг та час звучання текстів, що належать до</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gridSpan w:val="2"/>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художнього стилю</w:t>
            </w:r>
          </w:p>
        </w:tc>
        <w:tc>
          <w:tcPr>
            <w:tcW w:w="0" w:type="auto"/>
            <w:gridSpan w:val="2"/>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інших стилів</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400-500 слів</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4-5 хвилин</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300-400 слів</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3-4 хвилин</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500-600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5-6</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400-500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4-5</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600-700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6-7</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500-600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5-6</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700-800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7-8</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600-700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6-7</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800-900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8-9</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700-800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7-8</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900-1000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9-10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800-900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8-9</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1000-1100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10-11</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900-1000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9-10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lastRenderedPageBreak/>
              <w:t>12-й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1100-1200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11-12</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1000-1100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10-11</w:t>
            </w:r>
          </w:p>
        </w:tc>
      </w:tr>
    </w:tbl>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3.Одиниця контролю: відповідi учнів на запитання за прослуханим текстом, одержані в результаті виконання тестових завдань.</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4.Оцінювання.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Правильна відповідь на кожне із 6 запитань оцінюється двома балами, кожне із 12 запитань оцінюється одним балом. Оцінювання здійснюється з огляду на те, що за цей вид діяльності учень може одержати від 1 балу (за сумлінну роботу, яка ще не дала належного результату) до 12 балів (за бездоганно виконану роботу). У тому разі, коли учень з певних причин не виконав завдання, він має пройти перевірку додатково, щоб одержати відповідний бал.</w:t>
      </w:r>
    </w:p>
    <w:p w:rsidR="00FD633A" w:rsidRPr="0036033F" w:rsidRDefault="00FD633A" w:rsidP="00FD633A">
      <w:pPr>
        <w:spacing w:after="0" w:line="295" w:lineRule="atLeast"/>
        <w:outlineLvl w:val="1"/>
        <w:rPr>
          <w:rFonts w:ascii="Arial" w:eastAsia="Times New Roman" w:hAnsi="Arial" w:cs="Arial"/>
          <w:color w:val="CF1641"/>
        </w:rPr>
      </w:pPr>
      <w:r w:rsidRPr="0036033F">
        <w:rPr>
          <w:rFonts w:ascii="Arial" w:eastAsia="Times New Roman" w:hAnsi="Arial" w:cs="Arial"/>
          <w:color w:val="CF1641"/>
        </w:rPr>
        <w:t>II. Говоріння та письмо</w:t>
      </w:r>
    </w:p>
    <w:p w:rsidR="00FD633A" w:rsidRPr="0036033F" w:rsidRDefault="00FD633A" w:rsidP="00FD633A">
      <w:pPr>
        <w:spacing w:after="0" w:line="295" w:lineRule="atLeast"/>
        <w:outlineLvl w:val="3"/>
        <w:rPr>
          <w:rFonts w:ascii="Arial" w:eastAsia="Times New Roman" w:hAnsi="Arial" w:cs="Arial"/>
          <w:b/>
          <w:bCs/>
          <w:color w:val="CF1641"/>
        </w:rPr>
      </w:pPr>
      <w:r w:rsidRPr="0036033F">
        <w:rPr>
          <w:rFonts w:ascii="Arial" w:eastAsia="Times New Roman" w:hAnsi="Arial" w:cs="Arial"/>
          <w:b/>
          <w:bCs/>
          <w:color w:val="CF1641"/>
        </w:rPr>
        <w:t>(діалогічне та монологічне мовлення)</w:t>
      </w:r>
    </w:p>
    <w:p w:rsidR="00FD633A" w:rsidRPr="0036033F" w:rsidRDefault="00FD633A" w:rsidP="00FD633A">
      <w:pPr>
        <w:spacing w:after="0" w:line="240" w:lineRule="auto"/>
        <w:jc w:val="center"/>
        <w:rPr>
          <w:rFonts w:ascii="Arial" w:eastAsia="Times New Roman" w:hAnsi="Arial" w:cs="Arial"/>
          <w:color w:val="212121"/>
        </w:rPr>
      </w:pPr>
      <w:r w:rsidRPr="0036033F">
        <w:rPr>
          <w:rFonts w:ascii="Arial" w:eastAsia="Times New Roman" w:hAnsi="Arial" w:cs="Arial"/>
          <w:noProof/>
          <w:color w:val="212121"/>
          <w:lang w:val="uk-UA" w:eastAsia="uk-UA"/>
        </w:rPr>
        <w:drawing>
          <wp:inline distT="0" distB="0" distL="0" distR="0">
            <wp:extent cx="3147695" cy="2092325"/>
            <wp:effectExtent l="19050" t="0" r="0" b="0"/>
            <wp:docPr id="2" name="Рисунок 2" descr="/Files/images/говори_ук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images/говори_укр.jpg"/>
                    <pic:cNvPicPr>
                      <a:picLocks noChangeAspect="1" noChangeArrowheads="1"/>
                    </pic:cNvPicPr>
                  </pic:nvPicPr>
                  <pic:blipFill>
                    <a:blip r:embed="rId5"/>
                    <a:srcRect/>
                    <a:stretch>
                      <a:fillRect/>
                    </a:stretch>
                  </pic:blipFill>
                  <pic:spPr bwMode="auto">
                    <a:xfrm>
                      <a:off x="0" y="0"/>
                      <a:ext cx="3147695" cy="2092325"/>
                    </a:xfrm>
                    <a:prstGeom prst="rect">
                      <a:avLst/>
                    </a:prstGeom>
                    <a:noFill/>
                    <a:ln w="9525">
                      <a:noFill/>
                      <a:miter lim="800000"/>
                      <a:headEnd/>
                      <a:tailEnd/>
                    </a:ln>
                  </pic:spPr>
                </pic:pic>
              </a:graphicData>
            </a:graphic>
          </wp:inline>
        </w:drawing>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Під час перевірки складених учнями висловлювань (діалогів, усних і письмових переказів та творів) ураховується ступінь повноти вираження теми, міра самостійності виконання роботи, ступінь вияву творчих здібностей, особистого ставлення до змісту висловлювання.</w:t>
      </w:r>
    </w:p>
    <w:p w:rsidR="00FD633A" w:rsidRPr="0036033F" w:rsidRDefault="00FD633A" w:rsidP="00FD633A">
      <w:pPr>
        <w:spacing w:after="0" w:line="295" w:lineRule="atLeast"/>
        <w:outlineLvl w:val="1"/>
        <w:rPr>
          <w:rFonts w:ascii="Arial" w:eastAsia="Times New Roman" w:hAnsi="Arial" w:cs="Arial"/>
          <w:color w:val="CF1641"/>
        </w:rPr>
      </w:pPr>
      <w:r w:rsidRPr="0036033F">
        <w:rPr>
          <w:rFonts w:ascii="Arial" w:eastAsia="Times New Roman" w:hAnsi="Arial" w:cs="Arial"/>
          <w:color w:val="CF1641"/>
        </w:rPr>
        <w:t>Діалогічне мовлення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Усне діалогічне мовлення перевіряється в 5-12 класах.</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1.Перевіряються здатність учнів:</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а) виявляти певний рівень обізнаності з теми, що обговорюється;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б) демонструвати вміння: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-складати діалогвідповідно до запропонованої ситуації й мети спілкування;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-самостійно досягати комунікативної мети;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-використовувати репліки для стимулювання, підтримання діалогу, формули мовленнєвого етикету;</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-дотримуватися теми спілкування;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-додержуватися правил спілкування.;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-дотримуватись норм літературної мови;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-демонструвати певний рівень вправності у процесі діалогу (стислість, </w:t>
      </w:r>
      <w:proofErr w:type="gramStart"/>
      <w:r w:rsidRPr="0036033F">
        <w:rPr>
          <w:rFonts w:ascii="Arial" w:eastAsia="Times New Roman" w:hAnsi="Arial" w:cs="Arial"/>
          <w:color w:val="212121"/>
        </w:rPr>
        <w:t>логічність,виразність</w:t>
      </w:r>
      <w:proofErr w:type="gramEnd"/>
      <w:r w:rsidRPr="0036033F">
        <w:rPr>
          <w:rFonts w:ascii="Arial" w:eastAsia="Times New Roman" w:hAnsi="Arial" w:cs="Arial"/>
          <w:color w:val="212121"/>
        </w:rPr>
        <w:t>, доречність, винахідливість тощо);</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 висловлювати особисту позицію щодо теми, яка обговорюється;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lastRenderedPageBreak/>
        <w:t>г) аргументувати висловлені тези, ввічливо спростовувати помилкові висловлювання співрозмовника.</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Зазначені характеристики діалогу є основними критеріями при його оцінюванні.</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Перевірка рівня сформованості діалогічного мовлення здійснюється таким чином: учитель пропонує двом учням вибрати одну із запропонованихтем чи мовленнєвих </w:t>
      </w:r>
      <w:proofErr w:type="gramStart"/>
      <w:r w:rsidRPr="0036033F">
        <w:rPr>
          <w:rFonts w:ascii="Arial" w:eastAsia="Times New Roman" w:hAnsi="Arial" w:cs="Arial"/>
          <w:color w:val="212121"/>
        </w:rPr>
        <w:t>ситуацій(</w:t>
      </w:r>
      <w:proofErr w:type="gramEnd"/>
      <w:r w:rsidRPr="0036033F">
        <w:rPr>
          <w:rFonts w:ascii="Arial" w:eastAsia="Times New Roman" w:hAnsi="Arial" w:cs="Arial"/>
          <w:color w:val="212121"/>
        </w:rPr>
        <w:t>теми чи ситуації пропонуються різного рівня складності), обдумати їїй обговорити із товаришемперед класом у формі діалогу протягом 3-5 хвилин. Оцінка ставиться кожному з учнів.</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2.Матеріал для контрольних завданьдобирається з урахуваннямтематики соціокультурноїзмістової лінії чинної програми, рівня підготовки, вікових особливостей та пізнавальних інтересів учнів.</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3.Одиниця контролю: діалог, складений двома учнями.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Обсяг діалогу визначається так:</w:t>
      </w: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1256"/>
        <w:gridCol w:w="9392"/>
      </w:tblGrid>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i/>
                <w:iCs/>
                <w:color w:val="212121"/>
              </w:rPr>
              <w:t>Клас</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color w:val="212121"/>
              </w:rPr>
              <w:t>Орієнтовна кількість реплік для двох учнів</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6-7 реплік</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7-8 реплік</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8-10 реплік</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10-12 реплік</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12-14 реплік</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14-16 реплік</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16-18 реплік</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18-20 реплік</w:t>
            </w:r>
          </w:p>
        </w:tc>
      </w:tr>
    </w:tbl>
    <w:p w:rsidR="00FD633A" w:rsidRPr="0036033F" w:rsidRDefault="00FD633A" w:rsidP="00FD633A">
      <w:pPr>
        <w:spacing w:after="0" w:line="240" w:lineRule="auto"/>
        <w:rPr>
          <w:rFonts w:ascii="Arial" w:eastAsia="Times New Roman" w:hAnsi="Arial" w:cs="Arial"/>
          <w:color w:val="212121"/>
        </w:rPr>
      </w:pPr>
      <w:r w:rsidRPr="0036033F">
        <w:rPr>
          <w:rFonts w:ascii="Arial" w:eastAsia="Times New Roman" w:hAnsi="Arial" w:cs="Arial"/>
          <w:b/>
          <w:bCs/>
          <w:i/>
          <w:iCs/>
          <w:color w:val="212121"/>
        </w:rPr>
        <w:t>4.Оцінювання.</w:t>
      </w:r>
    </w:p>
    <w:p w:rsidR="00FD633A" w:rsidRPr="0036033F" w:rsidRDefault="00FD633A" w:rsidP="00FD633A">
      <w:pPr>
        <w:spacing w:after="0" w:line="295" w:lineRule="atLeast"/>
        <w:outlineLvl w:val="4"/>
        <w:rPr>
          <w:rFonts w:ascii="Arial" w:eastAsia="Times New Roman" w:hAnsi="Arial" w:cs="Arial"/>
          <w:b/>
          <w:bCs/>
          <w:color w:val="CF1641"/>
        </w:rPr>
      </w:pPr>
      <w:r w:rsidRPr="0036033F">
        <w:rPr>
          <w:rFonts w:ascii="Arial" w:eastAsia="Times New Roman" w:hAnsi="Arial" w:cs="Arial"/>
          <w:b/>
          <w:bCs/>
          <w:i/>
          <w:iCs/>
          <w:color w:val="CF1641"/>
        </w:rPr>
        <w:t>Критерії оцінювання</w:t>
      </w: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4562"/>
        <w:gridCol w:w="187"/>
        <w:gridCol w:w="477"/>
        <w:gridCol w:w="5422"/>
      </w:tblGrid>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Рівень</w:t>
            </w:r>
          </w:p>
        </w:tc>
        <w:tc>
          <w:tcPr>
            <w:tcW w:w="0" w:type="auto"/>
            <w:gridSpan w:val="2"/>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Бали</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Характеристика складених учнями діалогів</w:t>
            </w:r>
          </w:p>
        </w:tc>
      </w:tr>
      <w:tr w:rsidR="00FD633A" w:rsidRPr="0036033F" w:rsidTr="00FD633A">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color w:val="212121"/>
              </w:rPr>
              <w:t>Початковий</w:t>
            </w:r>
            <w:r w:rsidRPr="0036033F">
              <w:rPr>
                <w:rFonts w:ascii="Arial" w:eastAsia="Times New Roman" w:hAnsi="Arial" w:cs="Arial"/>
                <w:color w:val="212121"/>
              </w:rPr>
              <w:t> (Бали цього рівня одержують учні, успіхи яких у самостійному складанні діа-логу поки що незначні)</w:t>
            </w:r>
          </w:p>
        </w:tc>
        <w:tc>
          <w:tcPr>
            <w:tcW w:w="0" w:type="auto"/>
            <w:gridSpan w:val="2"/>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В учня виникають значні труднощі у підтриманні діалогу. Здебільшого він відповідає на запитання лише “так” чи “ні” або аналогічними уривчастими реченнями ствердного чи заперечного характеру.</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gridSpan w:val="2"/>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2</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відповідає на елементарні запитання короткими репліками, що містять недоліки різного характеру, але сам досягти комунікативної мети не може.</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gridSpan w:val="2"/>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бере участь у діалозі за найпростішою за змістом мовленнєвою ситуацією, може не лише відповідати на запитання співрозмовника, а йформулювати деякі запитання, припускаючись помилок різного характеру. Проте комунікативна метадосягається ним лише частково.</w:t>
            </w:r>
          </w:p>
        </w:tc>
      </w:tr>
      <w:tr w:rsidR="00FD633A" w:rsidRPr="0036033F" w:rsidTr="00FD633A">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color w:val="212121"/>
              </w:rPr>
              <w:t>Середній</w:t>
            </w:r>
            <w:r w:rsidRPr="0036033F">
              <w:rPr>
                <w:rFonts w:ascii="Arial" w:eastAsia="Times New Roman" w:hAnsi="Arial" w:cs="Arial"/>
                <w:color w:val="212121"/>
              </w:rPr>
              <w:t> </w:t>
            </w:r>
            <w:r w:rsidRPr="0036033F">
              <w:rPr>
                <w:rFonts w:ascii="Arial" w:eastAsia="Times New Roman" w:hAnsi="Arial" w:cs="Arial"/>
                <w:color w:val="212121"/>
              </w:rPr>
              <w:br/>
              <w:t xml:space="preserve">(Балів цього рівня заслуго-вують учні, які досягли певних результатів у складанні </w:t>
            </w:r>
            <w:r w:rsidRPr="0036033F">
              <w:rPr>
                <w:rFonts w:ascii="Arial" w:eastAsia="Times New Roman" w:hAnsi="Arial" w:cs="Arial"/>
                <w:color w:val="212121"/>
              </w:rPr>
              <w:lastRenderedPageBreak/>
              <w:t>діалогу за двома-чотирма показниками з нескладної теми, але за іншими критеріями результати поки що незначні)</w:t>
            </w:r>
          </w:p>
        </w:tc>
        <w:tc>
          <w:tcPr>
            <w:tcW w:w="0" w:type="auto"/>
            <w:gridSpan w:val="2"/>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lastRenderedPageBreak/>
              <w:t>4</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 xml:space="preserve">Учень бере участь у діалозі з нескладної за змістом теми, в основному досягає мети спілкування, проте репліки його недостатньо вдалі, </w:t>
            </w:r>
            <w:r w:rsidRPr="0036033F">
              <w:rPr>
                <w:rFonts w:ascii="Arial" w:eastAsia="Times New Roman" w:hAnsi="Arial" w:cs="Arial"/>
                <w:color w:val="212121"/>
              </w:rPr>
              <w:lastRenderedPageBreak/>
              <w:t>оскільки не враховують належним чином ситуацію спілкування, не відзначаються послідовністю, доказовістю; трапляється чимало помилок у доборі слів, побудові речень, їх інтонуванні тощо.</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gridSpan w:val="2"/>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бере участь у діалозі за нескладною за змістом мовленнєвою ситуацією,додержує елементарних правил поведінки в розмові, загалом досягає комунікативної мети, проте допускає відхилення від теми, мовлення його характеризується стереотипністю, недостатньою різноманітністю іпотребує істотної корекції тощо.</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gridSpan w:val="2"/>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успішно досягає комунікативної мети в діалозі з нескладної теми, його репліки загалом є змістовними,відповідають основним правилам поведінки у розмові, нормам етикету, проте їм не вистачає самостійності суджень, їх аргументації, новизни, лаконізму в досягненні комунікативної мети, наявна певна кількість помилок у мовному оформленні реплік тощо.</w:t>
            </w:r>
          </w:p>
        </w:tc>
      </w:tr>
      <w:tr w:rsidR="00FD633A" w:rsidRPr="0036033F" w:rsidTr="00FD633A">
        <w:tc>
          <w:tcPr>
            <w:tcW w:w="0" w:type="auto"/>
            <w:gridSpan w:val="2"/>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color w:val="212121"/>
              </w:rPr>
              <w:t>Достатній</w:t>
            </w:r>
            <w:r w:rsidRPr="0036033F">
              <w:rPr>
                <w:rFonts w:ascii="Arial" w:eastAsia="Times New Roman" w:hAnsi="Arial" w:cs="Arial"/>
                <w:b/>
                <w:bCs/>
                <w:color w:val="212121"/>
              </w:rPr>
              <w:br/>
            </w:r>
            <w:r w:rsidRPr="0036033F">
              <w:rPr>
                <w:rFonts w:ascii="Arial" w:eastAsia="Times New Roman" w:hAnsi="Arial" w:cs="Arial"/>
                <w:color w:val="212121"/>
              </w:rPr>
              <w:t>(Балів цього рівня заслуговують учні, які самостійно, у цілому вправно за більшістю критеріїв склали діалог з теми, що містить певну проблему, продемонстрували належну культуру спілкування, проте за деякими з критеріїв(від 2-х до 4-х) їх мовлення ще містить певні недоліки )</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Діалогічне мовлення учня за своїм змістом спрямовується на розв’язання певної проблеми, загалом є змістовним, набирає деяких рис невимушеності; з’являються елементи особистісної позиції щодо предмета обговорення, правила спілкування в цілому додержуються, але ще є істотні недоліки(за 4-ма критеріями): невисокий рівень самостійності й аргументованості суджень, можуть траплятися відхилення від теми,помилки в мовному оформленні реплік тощо.</w:t>
            </w:r>
          </w:p>
        </w:tc>
      </w:tr>
      <w:tr w:rsidR="00FD633A" w:rsidRPr="0036033F" w:rsidTr="00FD633A">
        <w:tc>
          <w:tcPr>
            <w:tcW w:w="0" w:type="auto"/>
            <w:gridSpan w:val="2"/>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загаломвправно бере участь у діалозі за ситуацією, що міститьпевну проблему, досягаючи комунікативної мети, висловлює судження і певною мірою аргументує їх з допомогою загальновідомих фактів, у діалозі з’являються елементи оцінних характеристик, узагальнень, що базуються на використанні прислі’їв і приказок, проте допускаються певні недоліки за кількома критеріями(3-ма).</w:t>
            </w:r>
          </w:p>
        </w:tc>
      </w:tr>
      <w:tr w:rsidR="00FD633A" w:rsidRPr="0036033F" w:rsidTr="00FD633A">
        <w:tc>
          <w:tcPr>
            <w:tcW w:w="0" w:type="auto"/>
            <w:gridSpan w:val="2"/>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 xml:space="preserve">Учні самостійно складають діалог з проблемної теми, демонструючи загалом достатній рівень вправності і культури мовлення (чітко висловлюютьдумки, виявляють вміння сформулювати цікаве запитання, дати влучну, дотепну відповідь, здебільшого виявляють толерантність, стриманість, коректність у разі незгоди з думкою співрозмовника), але в діалозі є певні недоліки за 2-ма критеріями, наприклад: нечітко виражається особиста позиція співбесідників,аргументація не відзначається </w:t>
            </w:r>
            <w:r w:rsidRPr="0036033F">
              <w:rPr>
                <w:rFonts w:ascii="Arial" w:eastAsia="Times New Roman" w:hAnsi="Arial" w:cs="Arial"/>
                <w:color w:val="212121"/>
              </w:rPr>
              <w:lastRenderedPageBreak/>
              <w:t>оригінальністю тощо.</w:t>
            </w:r>
          </w:p>
        </w:tc>
      </w:tr>
      <w:tr w:rsidR="00FD633A" w:rsidRPr="0036033F" w:rsidTr="00FD633A">
        <w:tc>
          <w:tcPr>
            <w:tcW w:w="0" w:type="auto"/>
            <w:gridSpan w:val="2"/>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color w:val="212121"/>
              </w:rPr>
              <w:lastRenderedPageBreak/>
              <w:t>Високий </w:t>
            </w:r>
            <w:r w:rsidRPr="0036033F">
              <w:rPr>
                <w:rFonts w:ascii="Arial" w:eastAsia="Times New Roman" w:hAnsi="Arial" w:cs="Arial"/>
                <w:b/>
                <w:bCs/>
                <w:color w:val="212121"/>
              </w:rPr>
              <w:br/>
            </w:r>
            <w:r w:rsidRPr="0036033F">
              <w:rPr>
                <w:rFonts w:ascii="Arial" w:eastAsia="Times New Roman" w:hAnsi="Arial" w:cs="Arial"/>
                <w:color w:val="212121"/>
              </w:rPr>
              <w:t>(Балів цього рів</w:t>
            </w:r>
            <w:r w:rsidRPr="0036033F">
              <w:rPr>
                <w:rFonts w:ascii="Arial" w:eastAsia="Times New Roman" w:hAnsi="Arial" w:cs="Arial"/>
                <w:color w:val="212121"/>
              </w:rPr>
              <w:br/>
              <w:t>-ня заслуговують учні, які проде-монстрували високу культуру спілкування, переконливо аргументуючи свої думки з приводу проблемної теми, даючи можливість висловитися партнеру по діалогу; змогли зіставити різні погляди на той самий предмет, навести аргументи “за“ і “проти“ в їх обговореннітощо)</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Учні складають діалог за проблемною ситуацією, демонструючи належний рівень мовленнєвої культури, вмінняформулюватидумки, обгрунтовуючивласну позицію, виявляють готовність уважно і доброзичливо вислухати співрозмовника, даючи можливість висловитися партнеру по діалогу; додержуються правил мовленнєвого етикету; структура діалогу, мовне оформлення реплік діалогу звичайно відповідає нормам, проте за одним з критеріїв можливі певні недоліки.</w:t>
            </w:r>
          </w:p>
        </w:tc>
      </w:tr>
      <w:tr w:rsidR="00FD633A" w:rsidRPr="0036033F" w:rsidTr="00FD633A">
        <w:tc>
          <w:tcPr>
            <w:tcW w:w="0" w:type="auto"/>
            <w:gridSpan w:val="2"/>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Учні складають діалог, самостійно обравши аспект запропонованої теми(або ж самі визначаютьпроблему для обговорення), переконливо й оригінально аргументують свою позицію, зіставляють різні погляди на той самий предмет, розуміючи при цьому можливість інших підходів до обговорюваної проблеми,виявляють повагу до думки іншого; структура діалогу, мовне оформлення реплік діалогу відповідає нормам.</w:t>
            </w:r>
          </w:p>
        </w:tc>
      </w:tr>
      <w:tr w:rsidR="00FD633A" w:rsidRPr="0036033F" w:rsidTr="00FD633A">
        <w:tc>
          <w:tcPr>
            <w:tcW w:w="0" w:type="auto"/>
            <w:gridSpan w:val="2"/>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Учні складають глибокий за змістом і досконалий за формою діалог, самостійно обравши аспект запропонованої теми(або ж самі визначаютьпроблему для обговорення), демонструючи вмінняуважно і доброзичливо вислухати співрозмовника, коротко, виразно, оригінально сформулювати свою думку, дібрати цікаві, влучні, дотепні, переконливі аргументи на захист своєї позиції, у тому числі йз власного життєвого досвіду, зіставити різні погляди на той самий предмет;здатні змінити свою думку в разі незаперечних аргументів іншого; додержуються правил поведінкиімовленнєвого етикету в розмові.</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p>
        </w:tc>
      </w:tr>
    </w:tbl>
    <w:p w:rsidR="00FD633A" w:rsidRPr="0036033F" w:rsidRDefault="00FD633A" w:rsidP="00FD633A">
      <w:pPr>
        <w:spacing w:after="0" w:line="295" w:lineRule="atLeast"/>
        <w:outlineLvl w:val="1"/>
        <w:rPr>
          <w:rFonts w:ascii="Arial" w:eastAsia="Times New Roman" w:hAnsi="Arial" w:cs="Arial"/>
          <w:color w:val="CF1641"/>
        </w:rPr>
      </w:pPr>
      <w:r w:rsidRPr="0036033F">
        <w:rPr>
          <w:rFonts w:ascii="Arial" w:eastAsia="Times New Roman" w:hAnsi="Arial" w:cs="Arial"/>
          <w:color w:val="CF1641"/>
        </w:rPr>
        <w:t>Монологічне мовлення</w:t>
      </w:r>
    </w:p>
    <w:p w:rsidR="00FD633A" w:rsidRPr="0036033F" w:rsidRDefault="00FD633A" w:rsidP="00FD633A">
      <w:pPr>
        <w:spacing w:after="0" w:line="240" w:lineRule="auto"/>
        <w:rPr>
          <w:rFonts w:ascii="Arial" w:eastAsia="Times New Roman" w:hAnsi="Arial" w:cs="Arial"/>
          <w:color w:val="212121"/>
        </w:rPr>
      </w:pPr>
      <w:r w:rsidRPr="0036033F">
        <w:rPr>
          <w:rFonts w:ascii="Arial" w:eastAsia="Times New Roman" w:hAnsi="Arial" w:cs="Arial"/>
          <w:b/>
          <w:bCs/>
          <w:color w:val="212121"/>
        </w:rPr>
        <w:t>Говоріння (усні переказ і твір);</w:t>
      </w:r>
    </w:p>
    <w:p w:rsidR="00FD633A" w:rsidRPr="0036033F" w:rsidRDefault="00FD633A" w:rsidP="00FD633A">
      <w:pPr>
        <w:spacing w:after="0" w:line="240" w:lineRule="auto"/>
        <w:rPr>
          <w:rFonts w:ascii="Arial" w:eastAsia="Times New Roman" w:hAnsi="Arial" w:cs="Arial"/>
          <w:color w:val="212121"/>
        </w:rPr>
      </w:pPr>
      <w:r w:rsidRPr="0036033F">
        <w:rPr>
          <w:rFonts w:ascii="Arial" w:eastAsia="Times New Roman" w:hAnsi="Arial" w:cs="Arial"/>
          <w:b/>
          <w:bCs/>
          <w:color w:val="212121"/>
        </w:rPr>
        <w:t xml:space="preserve">письмо </w:t>
      </w:r>
      <w:proofErr w:type="gramStart"/>
      <w:r w:rsidRPr="0036033F">
        <w:rPr>
          <w:rFonts w:ascii="Arial" w:eastAsia="Times New Roman" w:hAnsi="Arial" w:cs="Arial"/>
          <w:b/>
          <w:bCs/>
          <w:color w:val="212121"/>
        </w:rPr>
        <w:t>( письмові</w:t>
      </w:r>
      <w:proofErr w:type="gramEnd"/>
      <w:r w:rsidRPr="0036033F">
        <w:rPr>
          <w:rFonts w:ascii="Arial" w:eastAsia="Times New Roman" w:hAnsi="Arial" w:cs="Arial"/>
          <w:b/>
          <w:bCs/>
          <w:color w:val="212121"/>
        </w:rPr>
        <w:t xml:space="preserve"> переказ і твір)</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1.Перевіряється здатність учня: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а) виявляти певний рівень обізнаності з теми, що </w:t>
      </w:r>
      <w:proofErr w:type="gramStart"/>
      <w:r w:rsidRPr="0036033F">
        <w:rPr>
          <w:rFonts w:ascii="Arial" w:eastAsia="Times New Roman" w:hAnsi="Arial" w:cs="Arial"/>
          <w:color w:val="212121"/>
        </w:rPr>
        <w:t>розкривається(</w:t>
      </w:r>
      <w:proofErr w:type="gramEnd"/>
      <w:r w:rsidRPr="0036033F">
        <w:rPr>
          <w:rFonts w:ascii="Arial" w:eastAsia="Times New Roman" w:hAnsi="Arial" w:cs="Arial"/>
          <w:color w:val="212121"/>
        </w:rPr>
        <w:t>усно чи письмово);</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б) демонструвати вміння: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-будувати висловлювання певного обсягу, добираючи і впорядковуючи необхідний для реалізації задуму матеріал (епізод із власного життєвого досвіду, прочитаний або прослуханий текст, епізод з кінофільму, </w:t>
      </w:r>
      <w:proofErr w:type="gramStart"/>
      <w:r w:rsidRPr="0036033F">
        <w:rPr>
          <w:rFonts w:ascii="Arial" w:eastAsia="Times New Roman" w:hAnsi="Arial" w:cs="Arial"/>
          <w:color w:val="212121"/>
        </w:rPr>
        <w:t>сприйнятий(</w:t>
      </w:r>
      <w:proofErr w:type="gramEnd"/>
      <w:r w:rsidRPr="0036033F">
        <w:rPr>
          <w:rFonts w:ascii="Arial" w:eastAsia="Times New Roman" w:hAnsi="Arial" w:cs="Arial"/>
          <w:color w:val="212121"/>
        </w:rPr>
        <w:t>побачений чи почутий) твір мистецтва, розповідь іншої людини тощо);</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-ураховувати мету спілкування, адресата мовлення;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-розкривати тему висловлювання;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lastRenderedPageBreak/>
        <w:t>-виразно відображатиосновну думку висловлювання, диференціюючи матеріал на головний і другорядний;</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-викладати матеріал логічно, послідовно;</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-використовувати мовні засоби відповідно до комунікативного завдання, дотримуючись норм літературної мови;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-додержувати єдності стилю;</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 виявляти своє ставлення до предмета висловлювання, розуміти можливість різних тлумачень тієї самої проблеми;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г) виявляти певний рівень творчої діяльності, зокрема:</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-трансформувати одержану інформацію, відтворюючи її докладно, стисло, вибірково, своїми словами, змінюючи форму викладу, стиль тощо відповідно до задуму висловлювання;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-створювати оригінальний текст певного стилю;</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-аргументувати висловлені думки, переконливо спростовувати помилкові докази;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-викладати матеріал виразно, доречно, економно, виявляти багатство лексичних і граматичних засобів.</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Організація контролю здійснюється за одним з двох </w:t>
      </w:r>
      <w:proofErr w:type="gramStart"/>
      <w:r w:rsidRPr="0036033F">
        <w:rPr>
          <w:rFonts w:ascii="Arial" w:eastAsia="Times New Roman" w:hAnsi="Arial" w:cs="Arial"/>
          <w:color w:val="212121"/>
        </w:rPr>
        <w:t>варіантів.Варіант</w:t>
      </w:r>
      <w:proofErr w:type="gramEnd"/>
      <w:r w:rsidRPr="0036033F">
        <w:rPr>
          <w:rFonts w:ascii="Arial" w:eastAsia="Times New Roman" w:hAnsi="Arial" w:cs="Arial"/>
          <w:color w:val="212121"/>
        </w:rPr>
        <w:t xml:space="preserve"> перший: усі учні виконують роботу самостійно.Варіант другий: учні складають висловлювання на основі диференційованого підходу ( для початкового рівня пропонуються докладні допоміжні матеріали, для середнього (допоміжні матеріали загального характеру, а для одержання балів достатньогоі високого рівнів необхідно написати переказ чи твір самостійно.</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Перевірка </w:t>
      </w:r>
      <w:proofErr w:type="gramStart"/>
      <w:r w:rsidRPr="0036033F">
        <w:rPr>
          <w:rFonts w:ascii="Arial" w:eastAsia="Times New Roman" w:hAnsi="Arial" w:cs="Arial"/>
          <w:color w:val="212121"/>
        </w:rPr>
        <w:t>здатностіговорити(</w:t>
      </w:r>
      <w:proofErr w:type="gramEnd"/>
      <w:r w:rsidRPr="0036033F">
        <w:rPr>
          <w:rFonts w:ascii="Arial" w:eastAsia="Times New Roman" w:hAnsi="Arial" w:cs="Arial"/>
          <w:color w:val="212121"/>
        </w:rPr>
        <w:t>уснопереказувати чи створювати текст) здійснюється індивідуально: учитель пропонує певне завдання (переказати зміст матеріалу докладно, стисло, вибірково; самостійно створити висловлювання на відповідну тему) і дає учневі час на підготовку.</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Перевірка здатностіписьмовопереказувати і створювати текст здійснюється фронтально: учням пропонується переказати прочитаний учителем (за традиційною методикою або самостійно прочитаний) текст чи інший матеріал для переказу або самостійно написати твір.</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2.Матеріал для контрольного завдання.</w:t>
      </w:r>
    </w:p>
    <w:p w:rsidR="00FD633A" w:rsidRPr="0036033F" w:rsidRDefault="00FD633A" w:rsidP="00FD633A">
      <w:pPr>
        <w:spacing w:after="0" w:line="295" w:lineRule="atLeast"/>
        <w:outlineLvl w:val="1"/>
        <w:rPr>
          <w:rFonts w:ascii="Arial" w:eastAsia="Times New Roman" w:hAnsi="Arial" w:cs="Arial"/>
          <w:color w:val="CF1641"/>
        </w:rPr>
      </w:pPr>
      <w:r w:rsidRPr="0036033F">
        <w:rPr>
          <w:rFonts w:ascii="Arial" w:eastAsia="Times New Roman" w:hAnsi="Arial" w:cs="Arial"/>
          <w:color w:val="CF1641"/>
        </w:rPr>
        <w:t>Переказ. Переказ із творчим завданням.</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Матеріалом для переказу (усного/письмового) можуть бути: текст, що читається вчителем, або попередньо опрацьований текст; самостійно прочитаний матеріал з газети, журналу, епізод кінофільму чи телепередачі, розповідь іншої людини про певні події, народні звичаї тощо. Якщо пишеться переказ із творчим завданням, учням </w:t>
      </w:r>
      <w:proofErr w:type="gramStart"/>
      <w:r w:rsidRPr="0036033F">
        <w:rPr>
          <w:rFonts w:ascii="Arial" w:eastAsia="Times New Roman" w:hAnsi="Arial" w:cs="Arial"/>
          <w:color w:val="212121"/>
        </w:rPr>
        <w:t>пропонується ,окрім</w:t>
      </w:r>
      <w:proofErr w:type="gramEnd"/>
      <w:r w:rsidRPr="0036033F">
        <w:rPr>
          <w:rFonts w:ascii="Arial" w:eastAsia="Times New Roman" w:hAnsi="Arial" w:cs="Arial"/>
          <w:color w:val="212121"/>
        </w:rPr>
        <w:t xml:space="preserve"> того, такожзавдання, що передбачає написання творчої роботи,обов’язково пов'язаної із змістом переказу.</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У тому разі, коли матеріал читається безпосередньо перед контрольною роботою, обсяг тексту орієнтовно визначається так:</w:t>
      </w: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2915"/>
        <w:gridCol w:w="7733"/>
      </w:tblGrid>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i/>
                <w:iCs/>
                <w:color w:val="212121"/>
              </w:rPr>
              <w:t>Клас</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i/>
                <w:iCs/>
                <w:color w:val="212121"/>
              </w:rPr>
              <w:t>Кількість слів</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100-150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150-200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lastRenderedPageBreak/>
              <w:t>7-й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200-250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250-300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300-350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350-400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350-450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400-450</w:t>
            </w:r>
          </w:p>
        </w:tc>
      </w:tr>
    </w:tbl>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Обсяг тексту для стислого чи вибіркового переказу має бути у 1,5-2 рази більшим за обсяг тексту для докладного переказу.</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Якщо для контрольної роботи використовуються інші джерела, то матеріал добирається так, щоб обсяг переказу міг бути в межах пропонованих для певного класу норм.</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Тривалість звучання усного переказу – 3-5 хвилин.</w:t>
      </w:r>
    </w:p>
    <w:p w:rsidR="00FD633A" w:rsidRPr="0036033F" w:rsidRDefault="00FD633A" w:rsidP="00FD633A">
      <w:pPr>
        <w:spacing w:after="0" w:line="240" w:lineRule="auto"/>
        <w:rPr>
          <w:rFonts w:ascii="Arial" w:eastAsia="Times New Roman" w:hAnsi="Arial" w:cs="Arial"/>
          <w:color w:val="212121"/>
        </w:rPr>
      </w:pPr>
      <w:r w:rsidRPr="0036033F">
        <w:rPr>
          <w:rFonts w:ascii="Arial" w:eastAsia="Times New Roman" w:hAnsi="Arial" w:cs="Arial"/>
          <w:b/>
          <w:bCs/>
          <w:i/>
          <w:iCs/>
          <w:color w:val="212121"/>
        </w:rPr>
        <w:t>Обсяг творчого завдання до переказу, виконаного письмово:</w:t>
      </w: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2430"/>
        <w:gridCol w:w="8218"/>
      </w:tblGrid>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i/>
                <w:iCs/>
                <w:color w:val="212121"/>
              </w:rPr>
              <w:t>Клас</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i/>
                <w:iCs/>
                <w:color w:val="212121"/>
              </w:rPr>
              <w:t>Кількість сторінок</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5-й</w:t>
            </w:r>
          </w:p>
        </w:tc>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0,3-0,5</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w:t>
            </w:r>
            <w:r w:rsidRPr="0036033F">
              <w:rPr>
                <w:rFonts w:ascii="Arial" w:eastAsia="Times New Roman" w:hAnsi="Arial" w:cs="Arial"/>
                <w:color w:val="212121"/>
              </w:rPr>
              <w:softHyphen/>
              <w:t>-й</w:t>
            </w:r>
          </w:p>
        </w:tc>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7-й</w:t>
            </w:r>
          </w:p>
        </w:tc>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0,5-0,75</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8-й</w:t>
            </w:r>
          </w:p>
        </w:tc>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9-й</w:t>
            </w:r>
          </w:p>
        </w:tc>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0,75-1,0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10-й</w:t>
            </w:r>
          </w:p>
        </w:tc>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11-й</w:t>
            </w:r>
          </w:p>
        </w:tc>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1,0-1,5</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12-й</w:t>
            </w:r>
          </w:p>
        </w:tc>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r>
    </w:tbl>
    <w:p w:rsidR="00FD633A" w:rsidRPr="0036033F" w:rsidRDefault="00FD633A" w:rsidP="00FD633A">
      <w:pPr>
        <w:spacing w:after="0" w:line="295" w:lineRule="atLeast"/>
        <w:outlineLvl w:val="1"/>
        <w:rPr>
          <w:rFonts w:ascii="Arial" w:eastAsia="Times New Roman" w:hAnsi="Arial" w:cs="Arial"/>
          <w:color w:val="CF1641"/>
        </w:rPr>
      </w:pPr>
      <w:r w:rsidRPr="0036033F">
        <w:rPr>
          <w:rFonts w:ascii="Arial" w:eastAsia="Times New Roman" w:hAnsi="Arial" w:cs="Arial"/>
          <w:color w:val="CF1641"/>
        </w:rPr>
        <w:t>Твір</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Матеріалом для твору(усного/письмового) можуть бути: тема, сформульована на основі попередньо обговореної проблеми, життєвої ситуації, прочитаного та проаналізованого художнього твору; а також пропоновані для окремих учнів допоміжні матеріали (якщо обирається варіант диференційованого підходу до оцінювання).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3.Одиниця контролю: усне/письмове висловлювання учнів.</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Обсяг письмового твору, складеного учнем, орієнтовно визначається так:</w:t>
      </w: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2351"/>
        <w:gridCol w:w="8297"/>
      </w:tblGrid>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i/>
                <w:iCs/>
                <w:color w:val="212121"/>
              </w:rPr>
              <w:t>Клас</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i/>
                <w:iCs/>
                <w:color w:val="212121"/>
              </w:rPr>
              <w:t>Кількість сторінок</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0,5-1,0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1,0-1,5</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1,5-2,0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2,0-2,5</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2,5-3,0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3,0-3,5</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lastRenderedPageBreak/>
              <w:t>11-й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3,0-3,5</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3,5-4,0</w:t>
            </w:r>
          </w:p>
        </w:tc>
      </w:tr>
    </w:tbl>
    <w:p w:rsidR="00FD633A" w:rsidRPr="0036033F" w:rsidRDefault="00FD633A" w:rsidP="00FD633A">
      <w:pPr>
        <w:spacing w:after="0" w:line="240" w:lineRule="auto"/>
        <w:rPr>
          <w:rFonts w:ascii="Arial" w:eastAsia="Times New Roman" w:hAnsi="Arial" w:cs="Arial"/>
          <w:color w:val="212121"/>
        </w:rPr>
      </w:pPr>
      <w:r w:rsidRPr="0036033F">
        <w:rPr>
          <w:rFonts w:ascii="Arial" w:eastAsia="Times New Roman" w:hAnsi="Arial" w:cs="Arial"/>
          <w:b/>
          <w:bCs/>
          <w:i/>
          <w:iCs/>
          <w:color w:val="212121"/>
        </w:rPr>
        <w:t>4.Оцінювання.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У монологічному висловлюванні оцінюють його зміст і форму (мовне оформлення). За усне висловлювання (переказ, твір) ставлять одну оцінку – за зміст, а також якість мовного оформлення (орієнтовно, спираючись на досвід учителя і не підраховуючи </w:t>
      </w:r>
      <w:proofErr w:type="gramStart"/>
      <w:r w:rsidRPr="0036033F">
        <w:rPr>
          <w:rFonts w:ascii="Arial" w:eastAsia="Times New Roman" w:hAnsi="Arial" w:cs="Arial"/>
          <w:color w:val="212121"/>
        </w:rPr>
        <w:t>помилок,-</w:t>
      </w:r>
      <w:proofErr w:type="gramEnd"/>
      <w:r w:rsidRPr="0036033F">
        <w:rPr>
          <w:rFonts w:ascii="Arial" w:eastAsia="Times New Roman" w:hAnsi="Arial" w:cs="Arial"/>
          <w:color w:val="212121"/>
        </w:rPr>
        <w:t>зважаючи на технічні труднощі фіксації помилок різних типів в усному мовленні).</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За письмове мовлення виставляють також одну оцінку: на основі підрахунку допущених недоліків за зміст і помилок за мовне оформлення, ураховуючи їх співвідношення.</w:t>
      </w: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3004"/>
        <w:gridCol w:w="650"/>
        <w:gridCol w:w="3954"/>
        <w:gridCol w:w="1299"/>
        <w:gridCol w:w="1741"/>
      </w:tblGrid>
      <w:tr w:rsidR="00FD633A" w:rsidRPr="0036033F" w:rsidTr="00FD633A">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i/>
                <w:iCs/>
                <w:color w:val="212121"/>
              </w:rPr>
              <w:t>Рівень</w:t>
            </w:r>
          </w:p>
        </w:tc>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i/>
                <w:iCs/>
                <w:color w:val="212121"/>
              </w:rPr>
              <w:t>Бали</w:t>
            </w:r>
          </w:p>
        </w:tc>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i/>
                <w:iCs/>
                <w:color w:val="212121"/>
              </w:rPr>
              <w:t>Характеристика змісту виконаної роботи</w:t>
            </w:r>
          </w:p>
        </w:tc>
        <w:tc>
          <w:tcPr>
            <w:tcW w:w="0" w:type="auto"/>
            <w:gridSpan w:val="2"/>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i/>
                <w:iCs/>
                <w:color w:val="212121"/>
              </w:rPr>
              <w:t>Грамотність</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i/>
                <w:iCs/>
                <w:color w:val="212121"/>
              </w:rPr>
              <w:t>орфо-графічних і пункту- аційних</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i/>
                <w:iCs/>
                <w:color w:val="212121"/>
              </w:rPr>
              <w:t>лексич- них, грама- тичних і стилістичних</w:t>
            </w:r>
          </w:p>
        </w:tc>
      </w:tr>
      <w:tr w:rsidR="00FD633A" w:rsidRPr="0036033F" w:rsidTr="00FD633A">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color w:val="212121"/>
              </w:rPr>
              <w:t>Початковий</w:t>
            </w:r>
            <w:r w:rsidRPr="0036033F">
              <w:rPr>
                <w:rFonts w:ascii="Arial" w:eastAsia="Times New Roman" w:hAnsi="Arial" w:cs="Arial"/>
                <w:color w:val="212121"/>
              </w:rPr>
              <w:t> (Бали цього рівня одержу-ють учні, які не досягають значного успіху за жодним із визначених критеріїв)</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будує лише окремі, не пов'язані між собою речення; лексика висловлювання дуже бідна*.</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15-16 і більше</w:t>
            </w:r>
          </w:p>
        </w:tc>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9-10</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2</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будує лише окремі фрагменти висловлювання; лексика і граматична будовамовлення бідна й одноманітна.</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13-14</w:t>
            </w:r>
          </w:p>
        </w:tc>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За обсягом робота складає менше половини від норми; висловлювання не є завершеним текстом, хибує на непослідовність викладу, пропуск фрагментів, важливих для розуміння думки; лексика і граматична будова збіднені.</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11-12</w:t>
            </w:r>
          </w:p>
        </w:tc>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r>
      <w:tr w:rsidR="00FD633A" w:rsidRPr="0036033F" w:rsidTr="00FD633A">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color w:val="212121"/>
              </w:rPr>
              <w:t>Середній</w:t>
            </w:r>
            <w:r w:rsidRPr="0036033F">
              <w:rPr>
                <w:rFonts w:ascii="Arial" w:eastAsia="Times New Roman" w:hAnsi="Arial" w:cs="Arial"/>
                <w:color w:val="212121"/>
              </w:rPr>
              <w:t> (Балів цього рівня заслуго-вують учні, які будують текст, що за критерієм обсягу, повноти відтворення інформації і зв’язності значною мірою задовольняє норму, але за іншими критеріями результати істотно нижчі)</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4</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Усне чи письмове висловлювання за обсягом складає дещо більше половини від норми і характеризується уже певною завершеністю, зв’язністю; проте є недоліки за рядом показників(до семи), наприклад: характеризується неповнотою і поверховістю в розкритті теми; порушенням послідовності викладу; не розрізняється основна та другорядна інформація; добір слів не завжди вдалий (у разі переказу – не використано авторську лексику).</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9-10</w:t>
            </w:r>
          </w:p>
        </w:tc>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7-8</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 xml:space="preserve">За обсягом робота наближається до норми, у цілому є завершеною, тема значною мірою розкрита, але трапляються недоліки за низкою </w:t>
            </w:r>
            <w:r w:rsidRPr="0036033F">
              <w:rPr>
                <w:rFonts w:ascii="Arial" w:eastAsia="Times New Roman" w:hAnsi="Arial" w:cs="Arial"/>
                <w:color w:val="212121"/>
              </w:rPr>
              <w:lastRenderedPageBreak/>
              <w:t>показників( до шести): роботі властива поверховістьвисвітлення теми, основна думка не проглядається, бракує єдності стилю та ін.</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lastRenderedPageBreak/>
              <w:t>7-8</w:t>
            </w:r>
          </w:p>
        </w:tc>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За обсягом висловлювання сягає норми, його тема розкривається, виклад загалом зв’язний, але робота характеризується недоліками за кількома показниками (до п’яти): помітний її репродуктивний характер, відсутня самостійність суджень, їх аргументованість, добір слів не завжди вдалий тощо.</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5-6</w:t>
            </w:r>
          </w:p>
        </w:tc>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r>
      <w:tr w:rsidR="00FD633A" w:rsidRPr="0036033F" w:rsidTr="00FD633A">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color w:val="212121"/>
              </w:rPr>
              <w:t>Достатній</w:t>
            </w:r>
            <w:r w:rsidRPr="0036033F">
              <w:rPr>
                <w:rFonts w:ascii="Arial" w:eastAsia="Times New Roman" w:hAnsi="Arial" w:cs="Arial"/>
                <w:color w:val="212121"/>
              </w:rPr>
              <w:t> (Балів цього рівня заслуго-вують учні, які досить вправно будують текст за більшістю критеріїв, але за деякими з них ще припускаються недоліків)</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самостійно створює достатньо повний, зв’язний, з елементами самостійних судженьтекст (у разі переказу – з урахуванням виду переказу), вдало добираються лексичні засоби (у разі переказу – використовує авторські засоби виразності, образності мовлення), але в роботі є недоліки (до чотирьох),наприклад: відхилення від теми, порушення послі-довності її викладу; основна думка не аргументується тощо.</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4</w:t>
            </w:r>
          </w:p>
        </w:tc>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5-6</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самостійно будує достатньо повне (у разі переказу – з урахуванням виду переказу), осмислене, самостійно і в цілому вдало написане висловлювання, проте трапляються щенедоліки за певними показниками(до трьох).</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w:t>
            </w:r>
          </w:p>
        </w:tc>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самостійно будує послідовний, повний, логічно викладений текст (у разі переказу – з урахуванням виду переказу); розкриває тему, висловлює основну думку (у разі переказу – авторську позицію); вдало добирає лексичні засоби (у разі переказу – використовує авторські засоби виразності, образності мовлення); однак припускається окремих недоліків (за двома показниками): здебільшого це відсутність виразної особистісної позиції чи належної її аргументації тощо.</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 (негруба)</w:t>
            </w:r>
          </w:p>
        </w:tc>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r>
    </w:tbl>
    <w:p w:rsidR="00FD633A" w:rsidRPr="0036033F" w:rsidRDefault="00FD633A" w:rsidP="00FD633A">
      <w:pPr>
        <w:spacing w:after="0" w:line="240" w:lineRule="auto"/>
        <w:rPr>
          <w:rFonts w:ascii="Times New Roman" w:eastAsia="Times New Roman" w:hAnsi="Times New Roman" w:cs="Times New Roman"/>
          <w:vanish/>
        </w:rPr>
      </w:pP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4424"/>
        <w:gridCol w:w="383"/>
        <w:gridCol w:w="4474"/>
        <w:gridCol w:w="1106"/>
        <w:gridCol w:w="261"/>
      </w:tblGrid>
      <w:tr w:rsidR="00FD633A" w:rsidRPr="0036033F" w:rsidTr="00FD633A">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color w:val="212121"/>
              </w:rPr>
              <w:lastRenderedPageBreak/>
              <w:t>Високий </w:t>
            </w:r>
            <w:r w:rsidRPr="0036033F">
              <w:rPr>
                <w:rFonts w:ascii="Arial" w:eastAsia="Times New Roman" w:hAnsi="Arial" w:cs="Arial"/>
                <w:b/>
                <w:bCs/>
                <w:color w:val="212121"/>
              </w:rPr>
              <w:br/>
            </w:r>
            <w:r w:rsidRPr="0036033F">
              <w:rPr>
                <w:rFonts w:ascii="Arial" w:eastAsia="Times New Roman" w:hAnsi="Arial" w:cs="Arial"/>
                <w:color w:val="212121"/>
              </w:rPr>
              <w:t>(Балів цього рівня заслуговують учні, які вправно за змістом і формою будують текст; висловлюють і аргументують свою думку; вміють зіставляти різні погляди на той самий предмет, оцінювати аргументи на їх доказ, обирати один із них; окрім того, пристосовують висловлювання до особливостей певної мовленнєвої ситуації,</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самостійно будує послідовний, повний (у разі переказу – з урахуванням виду переказу) текст, ураховує комунікативне завдання, висловлює власну думку, певним чином аргументує різні погляди на проблему; (у разі переказу – зіставляє свою позицію з авторською), робота відзначається багатством словника, граматичною правильністю, додержанням стильової єдності і виразності тексту; але за одним з критеріїв допущено недолік.</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самостійно будує послідовний, повний (у разі переказу – з урахуванням виду переказу) текст, ураховує комунікативне завдання; висловлює власну думку, зіставляє її з думками своїх однокласників (у разі переказу – враховує авторську позицію), вміє пов’язати обговорюваний предмет із власним життєвим досвідом, добирає переконливі докази для обґрунтування тієї чи іншої позиції з огляду на необхідність розв’язувати певні життєві проблеми; робота в цілому відзначається багатством словника, точністю слововживання, стилістичною єдністю, граматичною різноманітністю.</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 (негруба)</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2</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самостійно створює яскраве, оригінальне за думкою висловлювання відповідно до мовленнєвої ситуації; аналізує різні погляди на той самий предмет, добирає переконливі аргументи на користь тієї чи іншої позиції, усвідомлює можливості використання тієї чи іншої інформації для розв’язання певних життєвих проблем; робота відзначається багатством слововживання, граматичною правильністю.</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w:t>
            </w:r>
          </w:p>
        </w:tc>
      </w:tr>
    </w:tbl>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*Окрім того, оцінюючи усне висловлювання, враховують наявність відхилень від орфоепічних норм, правильність інтонування речень; у письмових висловлюваннях-наявність:1) орфографічних та пунктуаційних помилок, які підраховуються сумарно, без диференціації (перша позиція); 2) лексичних, граматичних і стилістичних (друга позиція). Загальну оцінку за мовне оформлення виводять таким чином: до бала за орфографію та пунктуацію додають бал, якого заслуговує робота за кількістю лексичних, граматичних і стилістичних помилок, одержана сума ділиться на два.</w:t>
      </w:r>
    </w:p>
    <w:p w:rsidR="00FD633A" w:rsidRPr="0036033F" w:rsidRDefault="00FD633A" w:rsidP="00FD633A">
      <w:pPr>
        <w:spacing w:after="295" w:line="240" w:lineRule="auto"/>
        <w:jc w:val="center"/>
        <w:rPr>
          <w:rFonts w:ascii="Arial" w:eastAsia="Times New Roman" w:hAnsi="Arial" w:cs="Arial"/>
          <w:color w:val="212121"/>
        </w:rPr>
      </w:pPr>
      <w:r w:rsidRPr="0036033F">
        <w:rPr>
          <w:rFonts w:ascii="Arial" w:eastAsia="Times New Roman" w:hAnsi="Arial" w:cs="Arial"/>
          <w:color w:val="212121"/>
        </w:rPr>
        <w:t>Під час виведення єдиної оцінки за письмову роботу до кількості балів, набраних за зміст переказу чи твору, додається кількість балів за мовне оформлення їхня сума ділиться на два. При цьому якщо частка не є цілим числом, то вона закруглюється в бік більшого числа.</w:t>
      </w:r>
    </w:p>
    <w:p w:rsidR="00FD633A" w:rsidRPr="0036033F" w:rsidRDefault="00FD633A" w:rsidP="00FD633A">
      <w:pPr>
        <w:spacing w:after="0" w:line="295" w:lineRule="atLeast"/>
        <w:outlineLvl w:val="1"/>
        <w:rPr>
          <w:rFonts w:ascii="Arial" w:eastAsia="Times New Roman" w:hAnsi="Arial" w:cs="Arial"/>
          <w:color w:val="CF1641"/>
        </w:rPr>
      </w:pPr>
      <w:r w:rsidRPr="0036033F">
        <w:rPr>
          <w:rFonts w:ascii="Arial" w:eastAsia="Times New Roman" w:hAnsi="Arial" w:cs="Arial"/>
          <w:color w:val="CF1641"/>
        </w:rPr>
        <w:lastRenderedPageBreak/>
        <w:t>III. Читання</w:t>
      </w:r>
    </w:p>
    <w:p w:rsidR="00FD633A" w:rsidRPr="0036033F" w:rsidRDefault="00FD633A" w:rsidP="00FD633A">
      <w:pPr>
        <w:spacing w:after="0" w:line="295" w:lineRule="atLeast"/>
        <w:outlineLvl w:val="3"/>
        <w:rPr>
          <w:rFonts w:ascii="Arial" w:eastAsia="Times New Roman" w:hAnsi="Arial" w:cs="Arial"/>
          <w:b/>
          <w:bCs/>
          <w:color w:val="CF1641"/>
        </w:rPr>
      </w:pPr>
      <w:r w:rsidRPr="0036033F">
        <w:rPr>
          <w:rFonts w:ascii="Arial" w:eastAsia="Times New Roman" w:hAnsi="Arial" w:cs="Arial"/>
          <w:b/>
          <w:bCs/>
          <w:color w:val="CF1641"/>
        </w:rPr>
        <w:t>Читання вголос</w:t>
      </w:r>
    </w:p>
    <w:p w:rsidR="00FD633A" w:rsidRPr="0036033F" w:rsidRDefault="00FD633A" w:rsidP="00FD633A">
      <w:pPr>
        <w:spacing w:after="0" w:line="240" w:lineRule="auto"/>
        <w:jc w:val="center"/>
        <w:rPr>
          <w:rFonts w:ascii="Arial" w:eastAsia="Times New Roman" w:hAnsi="Arial" w:cs="Arial"/>
          <w:color w:val="212121"/>
        </w:rPr>
      </w:pPr>
      <w:r w:rsidRPr="0036033F">
        <w:rPr>
          <w:rFonts w:ascii="Arial" w:eastAsia="Times New Roman" w:hAnsi="Arial" w:cs="Arial"/>
          <w:noProof/>
          <w:color w:val="212121"/>
          <w:lang w:val="uk-UA" w:eastAsia="uk-UA"/>
        </w:rPr>
        <w:drawing>
          <wp:inline distT="0" distB="0" distL="0" distR="0">
            <wp:extent cx="1978025" cy="2303780"/>
            <wp:effectExtent l="19050" t="0" r="3175" b="0"/>
            <wp:docPr id="3" name="Рисунок 3" descr="/Files/images/images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s/images/images3.jpeg"/>
                    <pic:cNvPicPr>
                      <a:picLocks noChangeAspect="1" noChangeArrowheads="1"/>
                    </pic:cNvPicPr>
                  </pic:nvPicPr>
                  <pic:blipFill>
                    <a:blip r:embed="rId6"/>
                    <a:srcRect/>
                    <a:stretch>
                      <a:fillRect/>
                    </a:stretch>
                  </pic:blipFill>
                  <pic:spPr bwMode="auto">
                    <a:xfrm>
                      <a:off x="0" y="0"/>
                      <a:ext cx="1978025" cy="2303780"/>
                    </a:xfrm>
                    <a:prstGeom prst="rect">
                      <a:avLst/>
                    </a:prstGeom>
                    <a:noFill/>
                    <a:ln w="9525">
                      <a:noFill/>
                      <a:miter lim="800000"/>
                      <a:headEnd/>
                      <a:tailEnd/>
                    </a:ln>
                  </pic:spPr>
                </pic:pic>
              </a:graphicData>
            </a:graphic>
          </wp:inline>
        </w:drawing>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Контрольна перевірка читання вголос здійснюється в 5-9 класах</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1.Перевіряються здатність учня: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а) демонструвати певний рівень розуміння прочитаного;</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б) виявляти вміння: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-читати із достатньою швидкістю, плавно, з гарною дикцією, відповідно до орфоепічних та інтонаційних норм;</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 виражати з допомогою темпу, тембру, гучності читання особливості змісту, стилю тексту, авторський задум;</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г) пристосовувати читання до особливостей слухачів (ступеня підготовки, зацікавленості певною темою тощо).</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Перевірка вміння читати вголос здійснюється індивідуально: вчитель дає учневі текст, опрацьований на попередніх уроках, деякий час на підготовку і пропонує прочитати цей текст перед класом.</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2.Матеріал для контрольного </w:t>
      </w:r>
      <w:proofErr w:type="gramStart"/>
      <w:r w:rsidRPr="0036033F">
        <w:rPr>
          <w:rFonts w:ascii="Arial" w:eastAsia="Times New Roman" w:hAnsi="Arial" w:cs="Arial"/>
          <w:color w:val="212121"/>
        </w:rPr>
        <w:t>завдання:знайомий</w:t>
      </w:r>
      <w:proofErr w:type="gramEnd"/>
      <w:r w:rsidRPr="0036033F">
        <w:rPr>
          <w:rFonts w:ascii="Arial" w:eastAsia="Times New Roman" w:hAnsi="Arial" w:cs="Arial"/>
          <w:color w:val="212121"/>
        </w:rPr>
        <w:t xml:space="preserve"> учневі текст, дібраний відповідно до вимог програми для кожного класу; текст добирається з таким розрахунком, щоб час його озвучення (за нормативною швидкістю) окремим учнем дорівнював 1-2 хвилинам (для читання слід пропонувати невеликі тексти зазначених у програмі стилів, типів і жанрів мовлення, відносно завершені уривки творів або порівняно великий текст, розділений на частини, які читаються кількома учнями послідовно).</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3.Одиниця </w:t>
      </w:r>
      <w:proofErr w:type="gramStart"/>
      <w:r w:rsidRPr="0036033F">
        <w:rPr>
          <w:rFonts w:ascii="Arial" w:eastAsia="Times New Roman" w:hAnsi="Arial" w:cs="Arial"/>
          <w:color w:val="212121"/>
        </w:rPr>
        <w:t>контролю:озвучений</w:t>
      </w:r>
      <w:proofErr w:type="gramEnd"/>
      <w:r w:rsidRPr="0036033F">
        <w:rPr>
          <w:rFonts w:ascii="Arial" w:eastAsia="Times New Roman" w:hAnsi="Arial" w:cs="Arial"/>
          <w:color w:val="212121"/>
        </w:rPr>
        <w:t xml:space="preserve"> учнем текст (швидкість читання у звичайному для усного мовлення темпі – 80-120 слів за хвилину).</w:t>
      </w:r>
    </w:p>
    <w:p w:rsidR="00FD633A" w:rsidRPr="0036033F" w:rsidRDefault="00FD633A" w:rsidP="00FD633A">
      <w:pPr>
        <w:spacing w:after="0" w:line="240" w:lineRule="auto"/>
        <w:rPr>
          <w:rFonts w:ascii="Arial" w:eastAsia="Times New Roman" w:hAnsi="Arial" w:cs="Arial"/>
          <w:color w:val="212121"/>
        </w:rPr>
      </w:pPr>
      <w:r w:rsidRPr="0036033F">
        <w:rPr>
          <w:rFonts w:ascii="Arial" w:eastAsia="Times New Roman" w:hAnsi="Arial" w:cs="Arial"/>
          <w:b/>
          <w:bCs/>
          <w:i/>
          <w:iCs/>
          <w:color w:val="212121"/>
        </w:rPr>
        <w:t>4.Оцінювання.</w:t>
      </w:r>
    </w:p>
    <w:p w:rsidR="00FD633A" w:rsidRPr="0036033F" w:rsidRDefault="00FD633A" w:rsidP="00FD633A">
      <w:pPr>
        <w:spacing w:after="0" w:line="295" w:lineRule="atLeast"/>
        <w:outlineLvl w:val="5"/>
        <w:rPr>
          <w:rFonts w:ascii="Arial" w:eastAsia="Times New Roman" w:hAnsi="Arial" w:cs="Arial"/>
          <w:b/>
          <w:bCs/>
          <w:color w:val="CF1641"/>
        </w:rPr>
      </w:pPr>
      <w:r w:rsidRPr="0036033F">
        <w:rPr>
          <w:rFonts w:ascii="Arial" w:eastAsia="Times New Roman" w:hAnsi="Arial" w:cs="Arial"/>
          <w:b/>
          <w:bCs/>
          <w:color w:val="CF1641"/>
        </w:rPr>
        <w:t>Критерії оцінювання</w:t>
      </w: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4379"/>
        <w:gridCol w:w="688"/>
        <w:gridCol w:w="5581"/>
      </w:tblGrid>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i/>
                <w:iCs/>
                <w:color w:val="212121"/>
              </w:rPr>
              <w:t>Рівень</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i/>
                <w:iCs/>
                <w:color w:val="212121"/>
              </w:rPr>
              <w:t>Бали</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i/>
                <w:iCs/>
                <w:color w:val="212121"/>
              </w:rPr>
              <w:t>Характеристика читання</w:t>
            </w:r>
          </w:p>
        </w:tc>
      </w:tr>
      <w:tr w:rsidR="00FD633A" w:rsidRPr="0036033F" w:rsidTr="00FD633A">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color w:val="212121"/>
              </w:rPr>
              <w:t>Початковий</w:t>
            </w:r>
            <w:r w:rsidRPr="0036033F">
              <w:rPr>
                <w:rFonts w:ascii="Arial" w:eastAsia="Times New Roman" w:hAnsi="Arial" w:cs="Arial"/>
                <w:color w:val="212121"/>
              </w:rPr>
              <w:t> </w:t>
            </w:r>
            <w:r w:rsidRPr="0036033F">
              <w:rPr>
                <w:rFonts w:ascii="Arial" w:eastAsia="Times New Roman" w:hAnsi="Arial" w:cs="Arial"/>
                <w:color w:val="212121"/>
              </w:rPr>
              <w:br/>
              <w:t xml:space="preserve">(Бали цього рівня одержуть учні, які чита-ють дуже повільно, припус-каються значної кількості помилок у структуруванні тексту і речення, прочитанні і вимові слів, інтонуванні </w:t>
            </w:r>
            <w:r w:rsidRPr="0036033F">
              <w:rPr>
                <w:rFonts w:ascii="Arial" w:eastAsia="Times New Roman" w:hAnsi="Arial" w:cs="Arial"/>
                <w:color w:val="212121"/>
              </w:rPr>
              <w:lastRenderedPageBreak/>
              <w:t>речень)</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lastRenderedPageBreak/>
              <w:t>1</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 xml:space="preserve">Учень читає, не зв’язуючи слова між собою інтонаційно, не відділяючи одне речення від іншого, припускається значної кількості помилок на заміну, перестановку, пропуск (складів, слів); вимовляє в багатьох випадках слова відповідно до їх написання, а не до норм вимови; швидкість читання в кілька </w:t>
            </w:r>
            <w:r w:rsidRPr="0036033F">
              <w:rPr>
                <w:rFonts w:ascii="Arial" w:eastAsia="Times New Roman" w:hAnsi="Arial" w:cs="Arial"/>
                <w:color w:val="212121"/>
              </w:rPr>
              <w:lastRenderedPageBreak/>
              <w:t>разів нижча за норми.</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2</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читає, відриваючи окремі слова одне від одного, не завжди відділяє одне речення від іншого; припускається помилок на заміну, перестановку, пропуск (складів, слів); вимовляє в багатьох випадках слова відповідно до їх написання, а не до норм вимови; швидкість читання складає орієнтовно третину від норми.</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Читанняхарактеризується певнимрівнем зв’язності, який проте ще недостатній, як і темп, що наближається до половини норми. Допускається ще велика кількість помилок різного характеру.</w:t>
            </w:r>
          </w:p>
        </w:tc>
      </w:tr>
      <w:tr w:rsidR="00FD633A" w:rsidRPr="0036033F" w:rsidTr="00FD633A">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color w:val="212121"/>
              </w:rPr>
              <w:t>Середній</w:t>
            </w:r>
            <w:r w:rsidRPr="0036033F">
              <w:rPr>
                <w:rFonts w:ascii="Arial" w:eastAsia="Times New Roman" w:hAnsi="Arial" w:cs="Arial"/>
                <w:color w:val="212121"/>
              </w:rPr>
              <w:t> </w:t>
            </w:r>
            <w:r w:rsidRPr="0036033F">
              <w:rPr>
                <w:rFonts w:ascii="Arial" w:eastAsia="Times New Roman" w:hAnsi="Arial" w:cs="Arial"/>
                <w:color w:val="212121"/>
              </w:rPr>
              <w:br/>
              <w:t>(Бали цього рівня заслуго-вують учні, які читають зі швидкістю, що на-ближається до норми, поділяючи текст на рече-ння, пов'язуючи слова в реченні між собою, але читають не досить плавно і виразно, припу-скаючись помилок в інтонуванні,вимові тощо)</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4</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читає, зі швидкістю, що дещо перевищує половину норми, поділяючи текст на речення, але припускається значної кількості помилок в інтонуванні речень різних типів;у поділі речень на смислові частини, неправильно ставить логічний наголос; припускається орфоепічних помилок; читання не досить плавне.</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читає зі швидкістю, що наближається до норми, в основному правильно інтонуючи кінець речення, але припускається помилок у поділі речень на смислові частини, логічному наголошуванні слів, а також в інтонуванні речень певної синтаксичної будови (за програмою відповідного класу); припускається орфоепічних помилок;читання не досить плавне.</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читає зі швидкістю, що відповідає нормі, правильно інтонуючи кінець речення, логічно наголошуючи слова, але робить окремі помилки в поділі речень на смислові частини та вінтонуванні речень певної синтаксичної будови (за програмою відповідного класу); припускається орфоепічних помилок; читання не досить плавне.</w:t>
            </w:r>
          </w:p>
        </w:tc>
      </w:tr>
    </w:tbl>
    <w:p w:rsidR="00FD633A" w:rsidRPr="0036033F" w:rsidRDefault="00FD633A" w:rsidP="00FD633A">
      <w:pPr>
        <w:spacing w:after="0" w:line="240" w:lineRule="auto"/>
        <w:rPr>
          <w:rFonts w:ascii="Times New Roman" w:eastAsia="Times New Roman" w:hAnsi="Times New Roman" w:cs="Times New Roman"/>
          <w:vanish/>
        </w:rPr>
      </w:pP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5339"/>
        <w:gridCol w:w="383"/>
        <w:gridCol w:w="4926"/>
      </w:tblGrid>
      <w:tr w:rsidR="00FD633A" w:rsidRPr="0036033F" w:rsidTr="00FD633A">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color w:val="212121"/>
              </w:rPr>
              <w:t>Достатній</w:t>
            </w:r>
            <w:r w:rsidRPr="0036033F">
              <w:rPr>
                <w:rFonts w:ascii="Arial" w:eastAsia="Times New Roman" w:hAnsi="Arial" w:cs="Arial"/>
                <w:color w:val="212121"/>
              </w:rPr>
              <w:t> </w:t>
            </w:r>
            <w:r w:rsidRPr="0036033F">
              <w:rPr>
                <w:rFonts w:ascii="Arial" w:eastAsia="Times New Roman" w:hAnsi="Arial" w:cs="Arial"/>
                <w:color w:val="212121"/>
              </w:rPr>
              <w:br/>
              <w:t>(Бали цього рівня заслуговують учні, які чита-ють плавно, з належною швидкістю, правильно інтонують речення і поді-ляють їх на смислові відрі-зки, але припу-скаються певних недоліків за деякими критері-ями(вираження авторського за-думу, виконаннякомунікативно-го завдання; норм орфоепії, дикції)</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читає зі швидкістю в межах норми, у цілому плавно, правильно інтонуючи речення певної синтаксичної будови (за програмою відповідного класу), роблячи логічні наголоси; поділ речення на смислові відрізки в цілому логічно правильний, але цей поділ не пристосований до особливостей слухацької аудиторії; емоційне забарвлення тексту в читанні відсутнє; є орфоепічні помилки.</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 xml:space="preserve">Учень читає швидко, плавно, досить правильно інтонуючи речення певних синтаксичних структур, роблячи логічні наголоси; поділ речення на смислові відрізки </w:t>
            </w:r>
            <w:r w:rsidRPr="0036033F">
              <w:rPr>
                <w:rFonts w:ascii="Arial" w:eastAsia="Times New Roman" w:hAnsi="Arial" w:cs="Arial"/>
                <w:color w:val="212121"/>
              </w:rPr>
              <w:lastRenderedPageBreak/>
              <w:t>логічно правильний, але не завжди пристосований до особливостей слухацької аудиторії; темп, тембр, гучність читання не пов'язані з певним комунікативним завданням; емоційне забарвлення тексту наявне, але воно не виявляє авторського задуму; є орфоепічні помилки.</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читає швидко, плавно, правильно інтонуючи речення різної синтаксичної будови; поділ речення на смислові відрізки та логічне наголошування слів правильні, але в окремих випадках темп, тембр, гучність читання не пов'язані з відповідним комунікативним завданням; емоційне забарвлення недостатньо виявляє авторський задум;можуть бути орфоепічні помилки.</w:t>
            </w:r>
          </w:p>
        </w:tc>
      </w:tr>
      <w:tr w:rsidR="00FD633A" w:rsidRPr="0036033F" w:rsidTr="00FD633A">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color w:val="212121"/>
              </w:rPr>
              <w:t>Високий </w:t>
            </w:r>
            <w:r w:rsidRPr="0036033F">
              <w:rPr>
                <w:rFonts w:ascii="Arial" w:eastAsia="Times New Roman" w:hAnsi="Arial" w:cs="Arial"/>
                <w:color w:val="212121"/>
              </w:rPr>
              <w:br/>
              <w:t>(Бали цього рівня заслуговують учні, які чита-ють плавно, швидко, прави-льно інтонують речення і поділяють їх на смислові відрізки; добре відтворюють авторський задум, стильові особливості тексту, розв’язують комунікативне завдання; читають орфоепічно правильно, з гарною дикцією)</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читає виразно, з гарною дикцією; інтонація (поділ речень на смислові частини, логічне наголошування слів, мелодика речень різної синтаксичної будови), емоційне забарвлення, тембр, темп, гучність читання відтворюють авторський задум, стильові характеристики тексту, але в читанні можуть бути окремі недоліки(наприклад, недостатньо враховано комунікативне завдання, особливості слухацької аудиторії), незначні орфоепічні огріхи.</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Читання учня повністю відповідає усім зазначеним вище критеріям (глибоке проникнення у зміст прочитаного, бездоганне дотримання орфоепічних, інтонаційних норм, виразна передача авторського задуму, стильових характеристик тексту, врахування комунікативного завдання, особливостей слухацької аудиторії).</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Учень читає винятково виразно, з гарною дикцією; глибоко й тонко відтворюючи емоційне забарвлення, авторський задум, стильові характеристики тексту; вміло виконує комунікативне завдання, визначене вчителем або самостійно.</w:t>
            </w:r>
          </w:p>
        </w:tc>
      </w:tr>
    </w:tbl>
    <w:p w:rsidR="00FD633A" w:rsidRPr="0036033F" w:rsidRDefault="00FD633A" w:rsidP="00FD633A">
      <w:pPr>
        <w:spacing w:after="0" w:line="295" w:lineRule="atLeast"/>
        <w:outlineLvl w:val="1"/>
        <w:rPr>
          <w:rFonts w:ascii="Arial" w:eastAsia="Times New Roman" w:hAnsi="Arial" w:cs="Arial"/>
          <w:color w:val="CF1641"/>
        </w:rPr>
      </w:pPr>
      <w:r w:rsidRPr="0036033F">
        <w:rPr>
          <w:rFonts w:ascii="Arial" w:eastAsia="Times New Roman" w:hAnsi="Arial" w:cs="Arial"/>
          <w:color w:val="CF1641"/>
        </w:rPr>
        <w:t>Читання мовчки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1.Перевіряються здатність учня: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а) читати незнайомий текст із належною швидкістю, розуміти й запам’ятовувати після одного прочитування: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-фактичний зміст,</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-причинно-наслідкові зв'язки;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lastRenderedPageBreak/>
        <w:t>-тему і основну думку;</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-виражально-зображувальні засоби прочитаного твору;</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б) давати оцінку прочитаному.</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Перевірка вміння читати мовчки здійснюється фронтально за одним із </w:t>
      </w:r>
      <w:proofErr w:type="gramStart"/>
      <w:r w:rsidRPr="0036033F">
        <w:rPr>
          <w:rFonts w:ascii="Arial" w:eastAsia="Times New Roman" w:hAnsi="Arial" w:cs="Arial"/>
          <w:color w:val="212121"/>
        </w:rPr>
        <w:t>варіантів.Варіант</w:t>
      </w:r>
      <w:proofErr w:type="gramEnd"/>
      <w:r w:rsidRPr="0036033F">
        <w:rPr>
          <w:rFonts w:ascii="Arial" w:eastAsia="Times New Roman" w:hAnsi="Arial" w:cs="Arial"/>
          <w:color w:val="212121"/>
        </w:rPr>
        <w:t xml:space="preserve"> перший.: учні читають незнайомий текст від початку до кінця (при цьому фіксується час, витрачений кожним учнем на читання-з метою визначення швидкості).Потім учитель пропонує серію запитань. Школярі повинні вислухати кожне запитання, варіанти відповідей на нього, вибрати один з них і записати лише його номер поряд із номером запитання.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Варіант другий: учні одержуть видруковані запитання та варіанти відповідей на них і відзначають “галочкою” правильний з їхнього погляду варіант.</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У 5 класі учнямпропонують 6 запитань за текстом з чотирма варіантами відповідей, у 6-12 класах – 12 запитань з чотирма варіантами відповідей.</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Запитання повинні торкатися фактичного змісту тексту, його причинно-наслідкових зв’язків, окремих мовних особливостей (переносне значення слова, виражальні засоби мови тощо), відображених у тексті образів (якщо є), висловлення оцінки прочитаного.</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2.Матеріал для контрольного завдання: незнайомі учням тексти різних стилів, типів жанрів мовлення, що включають монологічне та діалогічне мовлення (відповідно до вимог програми для кожного класу).</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Текст добирається таким чином, щоб учні, які мають порівняно високу швидкість читання, витрачали на нього не менше 1-2 хвилини часу і були нормально завантажені роботою.</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Обсяг текстів для контрольного завдання визначається так:</w:t>
      </w: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1557"/>
        <w:gridCol w:w="5338"/>
        <w:gridCol w:w="3753"/>
      </w:tblGrid>
      <w:tr w:rsidR="00FD633A" w:rsidRPr="0036033F" w:rsidTr="00FD633A">
        <w:tc>
          <w:tcPr>
            <w:tcW w:w="0" w:type="auto"/>
            <w:vMerge w:val="restart"/>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i/>
                <w:iCs/>
                <w:color w:val="212121"/>
              </w:rPr>
              <w:t>Клас</w:t>
            </w:r>
          </w:p>
        </w:tc>
        <w:tc>
          <w:tcPr>
            <w:tcW w:w="0" w:type="auto"/>
            <w:gridSpan w:val="2"/>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jc w:val="center"/>
              <w:rPr>
                <w:rFonts w:ascii="Arial" w:eastAsia="Times New Roman" w:hAnsi="Arial" w:cs="Arial"/>
                <w:color w:val="212121"/>
              </w:rPr>
            </w:pPr>
            <w:r w:rsidRPr="0036033F">
              <w:rPr>
                <w:rFonts w:ascii="Arial" w:eastAsia="Times New Roman" w:hAnsi="Arial" w:cs="Arial"/>
                <w:b/>
                <w:bCs/>
                <w:color w:val="212121"/>
              </w:rPr>
              <w:t>Обсяг тексту для читання мовчки</w:t>
            </w:r>
          </w:p>
        </w:tc>
      </w:tr>
      <w:tr w:rsidR="00FD633A" w:rsidRPr="0036033F" w:rsidTr="00FD633A">
        <w:tc>
          <w:tcPr>
            <w:tcW w:w="0" w:type="auto"/>
            <w:vMerge/>
            <w:tcBorders>
              <w:top w:val="single" w:sz="6" w:space="0" w:color="A24780"/>
              <w:left w:val="single" w:sz="6" w:space="0" w:color="A24780"/>
              <w:bottom w:val="single" w:sz="6" w:space="0" w:color="A24780"/>
              <w:right w:val="single" w:sz="6" w:space="0" w:color="A24780"/>
            </w:tcBorders>
            <w:shd w:val="clear" w:color="auto" w:fill="FFFFFF"/>
            <w:vAlign w:val="center"/>
            <w:hideMark/>
          </w:tcPr>
          <w:p w:rsidR="00FD633A" w:rsidRPr="0036033F" w:rsidRDefault="00FD633A" w:rsidP="00FD633A">
            <w:pPr>
              <w:spacing w:after="0" w:line="240" w:lineRule="auto"/>
              <w:rPr>
                <w:rFonts w:ascii="Arial" w:eastAsia="Times New Roman" w:hAnsi="Arial" w:cs="Arial"/>
                <w:color w:val="212121"/>
              </w:rPr>
            </w:pP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художнього стилю</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інших стилів</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360-450 слів</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300-360 слів</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450-540 слів</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360-420 слів</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540-630 слів</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420-480 слів</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630-720 слів</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480-540 слів</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720-810 слів</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540-600 слів</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810-900 слів</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600-660 слів</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900-990 слів</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660-720 слів</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990-1000 слів</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720-800 слів</w:t>
            </w:r>
          </w:p>
        </w:tc>
      </w:tr>
    </w:tbl>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2.Одиниця контролю: відповіді учнів на запитання тестового характеру, складені за текстом, що запропонований для читання, та швидкість читання.</w:t>
      </w:r>
    </w:p>
    <w:p w:rsidR="00FD633A" w:rsidRPr="0036033F" w:rsidRDefault="00FD633A" w:rsidP="00FD633A">
      <w:pPr>
        <w:spacing w:after="0" w:line="240" w:lineRule="auto"/>
        <w:rPr>
          <w:rFonts w:ascii="Arial" w:eastAsia="Times New Roman" w:hAnsi="Arial" w:cs="Arial"/>
          <w:color w:val="212121"/>
        </w:rPr>
      </w:pPr>
      <w:r w:rsidRPr="0036033F">
        <w:rPr>
          <w:rFonts w:ascii="Arial" w:eastAsia="Times New Roman" w:hAnsi="Arial" w:cs="Arial"/>
          <w:b/>
          <w:bCs/>
          <w:i/>
          <w:iCs/>
          <w:color w:val="212121"/>
        </w:rPr>
        <w:t>3.Оцінювання.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Оцінювання читання мовчки здійснюється за двома параметрами: розуміння прочитаного та швидкість читання. Розуміння прочитаного виявляється за допомогою тестової перевірки: правильна відповідь на кожне із 6 запитань оцінюється двома балами, а кожне із 12 запитань оцінюється одним балом (наприклад, вибір правильних відповідей на 12 запитань дає 12 балів).</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Швидкість читання мовчки по класах оцінюється із урахуванням таких норм:</w:t>
      </w: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1745"/>
        <w:gridCol w:w="8903"/>
      </w:tblGrid>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i/>
                <w:iCs/>
                <w:color w:val="212121"/>
              </w:rPr>
              <w:lastRenderedPageBreak/>
              <w:t>Клас</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i/>
                <w:iCs/>
                <w:color w:val="212121"/>
              </w:rPr>
              <w:t>Швидкість читання мовчки </w:t>
            </w:r>
            <w:r w:rsidRPr="0036033F">
              <w:rPr>
                <w:rFonts w:ascii="Arial" w:eastAsia="Times New Roman" w:hAnsi="Arial" w:cs="Arial"/>
                <w:i/>
                <w:iCs/>
                <w:color w:val="212121"/>
              </w:rPr>
              <w:br/>
              <w:t>(слів за хвилину)</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100 – 150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110 – 180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120 – 210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130 – 240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140 – 270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150 – 300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160 – 330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170 – 360</w:t>
            </w:r>
          </w:p>
        </w:tc>
      </w:tr>
    </w:tbl>
    <w:p w:rsidR="00FD633A" w:rsidRPr="0036033F" w:rsidRDefault="00FD633A" w:rsidP="00FD633A">
      <w:pPr>
        <w:spacing w:after="295" w:line="240" w:lineRule="auto"/>
        <w:jc w:val="center"/>
        <w:rPr>
          <w:rFonts w:ascii="Arial" w:eastAsia="Times New Roman" w:hAnsi="Arial" w:cs="Arial"/>
          <w:color w:val="212121"/>
        </w:rPr>
      </w:pPr>
      <w:r w:rsidRPr="0036033F">
        <w:rPr>
          <w:rFonts w:ascii="Arial" w:eastAsia="Times New Roman" w:hAnsi="Arial" w:cs="Arial"/>
          <w:color w:val="212121"/>
        </w:rPr>
        <w:t xml:space="preserve">Швидкість читання при виведенні бала за цей вид мовленнєвої діяльності враховується таким чином: бали 7-12 може одержати лише той учень, швидкість читання у якого не нижча, ніж мінімальний показник </w:t>
      </w:r>
      <w:proofErr w:type="gramStart"/>
      <w:r w:rsidRPr="0036033F">
        <w:rPr>
          <w:rFonts w:ascii="Arial" w:eastAsia="Times New Roman" w:hAnsi="Arial" w:cs="Arial"/>
          <w:color w:val="212121"/>
        </w:rPr>
        <w:t>у нормативах</w:t>
      </w:r>
      <w:proofErr w:type="gramEnd"/>
      <w:r w:rsidRPr="0036033F">
        <w:rPr>
          <w:rFonts w:ascii="Arial" w:eastAsia="Times New Roman" w:hAnsi="Arial" w:cs="Arial"/>
          <w:color w:val="212121"/>
        </w:rPr>
        <w:t xml:space="preserve"> для відповідного класу. Той, хто не виконує зазначених норм, одержуєна два бали менше. Наприклад: за вибір 10 правильних відповідей учень 7 класу повинен одержати 10 балів; але якщо він читає зі швидкістю, меншою 120 слів за хвилину, то йому виставляється не 10, а 8 балів.</w:t>
      </w:r>
    </w:p>
    <w:p w:rsidR="00FD633A" w:rsidRPr="0036033F" w:rsidRDefault="00FD633A" w:rsidP="00FD633A">
      <w:pPr>
        <w:spacing w:after="295" w:line="240" w:lineRule="auto"/>
        <w:jc w:val="center"/>
        <w:rPr>
          <w:rFonts w:ascii="Arial" w:eastAsia="Times New Roman" w:hAnsi="Arial" w:cs="Arial"/>
          <w:color w:val="212121"/>
        </w:rPr>
      </w:pPr>
      <w:r w:rsidRPr="0036033F">
        <w:rPr>
          <w:rFonts w:ascii="Arial" w:eastAsia="Times New Roman" w:hAnsi="Arial" w:cs="Arial"/>
          <w:color w:val="212121"/>
        </w:rPr>
        <w:t xml:space="preserve">У цілому оцінювання здійснюється з огляду на те, що за цей вид мовленнєвої діяльності учень може одержати від 1 балу (за сумлінну роботу, яка ще не дала задовільного результату) до 12 балів (за правильні відповіді на запитання тестового характеру та належну швидкість читання). У тому разі, коли учень з певних причин не виконав роботу, він має пройти перевірку додатково з </w:t>
      </w:r>
      <w:proofErr w:type="gramStart"/>
      <w:r w:rsidRPr="0036033F">
        <w:rPr>
          <w:rFonts w:ascii="Arial" w:eastAsia="Times New Roman" w:hAnsi="Arial" w:cs="Arial"/>
          <w:color w:val="212121"/>
        </w:rPr>
        <w:t>тим,щоб</w:t>
      </w:r>
      <w:proofErr w:type="gramEnd"/>
      <w:r w:rsidRPr="0036033F">
        <w:rPr>
          <w:rFonts w:ascii="Arial" w:eastAsia="Times New Roman" w:hAnsi="Arial" w:cs="Arial"/>
          <w:color w:val="212121"/>
        </w:rPr>
        <w:t xml:space="preserve"> одержати відповідний бал.</w:t>
      </w:r>
    </w:p>
    <w:p w:rsidR="00FD633A" w:rsidRPr="0036033F" w:rsidRDefault="00FD633A" w:rsidP="00FD633A">
      <w:pPr>
        <w:spacing w:after="0" w:line="295" w:lineRule="atLeast"/>
        <w:jc w:val="center"/>
        <w:outlineLvl w:val="1"/>
        <w:rPr>
          <w:rFonts w:ascii="Arial" w:eastAsia="Times New Roman" w:hAnsi="Arial" w:cs="Arial"/>
          <w:color w:val="CF1641"/>
        </w:rPr>
      </w:pPr>
      <w:r w:rsidRPr="0036033F">
        <w:rPr>
          <w:rFonts w:ascii="Arial" w:eastAsia="Times New Roman" w:hAnsi="Arial" w:cs="Arial"/>
          <w:color w:val="CF1641"/>
        </w:rPr>
        <w:t>Оцінювання правописних</w:t>
      </w:r>
    </w:p>
    <w:p w:rsidR="00FD633A" w:rsidRPr="0036033F" w:rsidRDefault="00FD633A" w:rsidP="00FD633A">
      <w:pPr>
        <w:spacing w:after="0" w:line="295" w:lineRule="atLeast"/>
        <w:jc w:val="center"/>
        <w:outlineLvl w:val="1"/>
        <w:rPr>
          <w:rFonts w:ascii="Arial" w:eastAsia="Times New Roman" w:hAnsi="Arial" w:cs="Arial"/>
          <w:color w:val="CF1641"/>
        </w:rPr>
      </w:pPr>
      <w:r w:rsidRPr="0036033F">
        <w:rPr>
          <w:rFonts w:ascii="Arial" w:eastAsia="Times New Roman" w:hAnsi="Arial" w:cs="Arial"/>
          <w:color w:val="CF1641"/>
        </w:rPr>
        <w:t>(орфографічних і пунктуаційних) умінь учнів</w:t>
      </w:r>
    </w:p>
    <w:p w:rsidR="00FD633A" w:rsidRPr="0036033F" w:rsidRDefault="00FD633A" w:rsidP="00FD633A">
      <w:pPr>
        <w:spacing w:after="0" w:line="240" w:lineRule="auto"/>
        <w:jc w:val="center"/>
        <w:rPr>
          <w:rFonts w:ascii="Arial" w:eastAsia="Times New Roman" w:hAnsi="Arial" w:cs="Arial"/>
          <w:color w:val="212121"/>
        </w:rPr>
      </w:pPr>
      <w:r w:rsidRPr="0036033F">
        <w:rPr>
          <w:rFonts w:ascii="Arial" w:eastAsia="Times New Roman" w:hAnsi="Arial" w:cs="Arial"/>
          <w:noProof/>
          <w:color w:val="212121"/>
          <w:lang w:val="uk-UA" w:eastAsia="uk-UA"/>
        </w:rPr>
        <w:drawing>
          <wp:inline distT="0" distB="0" distL="0" distR="0">
            <wp:extent cx="3147695" cy="2030730"/>
            <wp:effectExtent l="19050" t="0" r="0" b="0"/>
            <wp:docPr id="4" name="Рисунок 4" descr="/Files/images/18034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images/18034330.jpg"/>
                    <pic:cNvPicPr>
                      <a:picLocks noChangeAspect="1" noChangeArrowheads="1"/>
                    </pic:cNvPicPr>
                  </pic:nvPicPr>
                  <pic:blipFill>
                    <a:blip r:embed="rId7"/>
                    <a:srcRect/>
                    <a:stretch>
                      <a:fillRect/>
                    </a:stretch>
                  </pic:blipFill>
                  <pic:spPr bwMode="auto">
                    <a:xfrm>
                      <a:off x="0" y="0"/>
                      <a:ext cx="3147695" cy="2030730"/>
                    </a:xfrm>
                    <a:prstGeom prst="rect">
                      <a:avLst/>
                    </a:prstGeom>
                    <a:noFill/>
                    <a:ln w="9525">
                      <a:noFill/>
                      <a:miter lim="800000"/>
                      <a:headEnd/>
                      <a:tailEnd/>
                    </a:ln>
                  </pic:spPr>
                </pic:pic>
              </a:graphicData>
            </a:graphic>
          </wp:inline>
        </w:drawing>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Основною формою перевірки орфографічної та пунктуаційної грамотності є контрольний текстовий диктант.</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1.Перевірці підлягаютьуміння правильно писати слова на вивчені орфографічні правила і словникові слова, визначені для запам'ятовування; ставити розділові знаки відповідно до опрацьованих правил пунктуації; належним чином оформляти роботу.</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Перевірка здійснюється фронтально за традиційною методикою.</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2.Матеріал для контрольного </w:t>
      </w:r>
      <w:proofErr w:type="gramStart"/>
      <w:r w:rsidRPr="0036033F">
        <w:rPr>
          <w:rFonts w:ascii="Arial" w:eastAsia="Times New Roman" w:hAnsi="Arial" w:cs="Arial"/>
          <w:color w:val="212121"/>
        </w:rPr>
        <w:t>завдання.Для</w:t>
      </w:r>
      <w:proofErr w:type="gramEnd"/>
      <w:r w:rsidRPr="0036033F">
        <w:rPr>
          <w:rFonts w:ascii="Arial" w:eastAsia="Times New Roman" w:hAnsi="Arial" w:cs="Arial"/>
          <w:color w:val="212121"/>
        </w:rPr>
        <w:t xml:space="preserve"> контрольного текстового диктанту використовується текст, доступний для учнів даного класу.</w:t>
      </w:r>
    </w:p>
    <w:p w:rsidR="00FD633A" w:rsidRPr="0036033F" w:rsidRDefault="00FD633A" w:rsidP="00FD633A">
      <w:pPr>
        <w:spacing w:after="0" w:line="295" w:lineRule="atLeast"/>
        <w:outlineLvl w:val="5"/>
        <w:rPr>
          <w:rFonts w:ascii="Arial" w:eastAsia="Times New Roman" w:hAnsi="Arial" w:cs="Arial"/>
          <w:b/>
          <w:bCs/>
          <w:color w:val="CF1641"/>
        </w:rPr>
      </w:pPr>
      <w:r w:rsidRPr="0036033F">
        <w:rPr>
          <w:rFonts w:ascii="Arial" w:eastAsia="Times New Roman" w:hAnsi="Arial" w:cs="Arial"/>
          <w:b/>
          <w:bCs/>
          <w:color w:val="CF1641"/>
        </w:rPr>
        <w:t>Обсяг диктанту по класах:</w:t>
      </w: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2017"/>
        <w:gridCol w:w="8631"/>
      </w:tblGrid>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i/>
                <w:iCs/>
                <w:color w:val="212121"/>
              </w:rPr>
              <w:lastRenderedPageBreak/>
              <w:t>Клас</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i/>
                <w:iCs/>
                <w:color w:val="212121"/>
              </w:rPr>
              <w:t>Кількість слів в тексті</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90-100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100-110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110-120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120-140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140-160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170-180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180-190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12-й</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190-200</w:t>
            </w:r>
          </w:p>
        </w:tc>
      </w:tr>
    </w:tbl>
    <w:p w:rsidR="00FD633A" w:rsidRPr="0036033F" w:rsidRDefault="00FD633A" w:rsidP="00FD633A">
      <w:pPr>
        <w:spacing w:after="295" w:line="240" w:lineRule="auto"/>
        <w:jc w:val="center"/>
        <w:rPr>
          <w:rFonts w:ascii="Arial" w:eastAsia="Times New Roman" w:hAnsi="Arial" w:cs="Arial"/>
          <w:color w:val="212121"/>
        </w:rPr>
      </w:pPr>
      <w:r w:rsidRPr="0036033F">
        <w:rPr>
          <w:rFonts w:ascii="Arial" w:eastAsia="Times New Roman" w:hAnsi="Arial" w:cs="Arial"/>
          <w:color w:val="212121"/>
        </w:rPr>
        <w:t>Для контрольних диктантів використовуються тексти, в яких кожне з опрацьованих протягом семестру правил орфографії та/чи пунктуації були представлені 3-5 прикладами.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3.Одиниця контролю: текст, записаний учнем з голосу вчителя.</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4. Оцінювання.Диктант оцінюється однією оцінкою на основі таких критеріїв:</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-орфографічні та пунктуаційні помилки оцінюються однаково;</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виправляються, але не враховуються такі орфографічні і пунктуаційні помилки: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1) на правила, які не включені до шкільної програми;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2) на ще не вивчені правила;</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3) </w:t>
      </w:r>
      <w:proofErr w:type="gramStart"/>
      <w:r w:rsidRPr="0036033F">
        <w:rPr>
          <w:rFonts w:ascii="Arial" w:eastAsia="Times New Roman" w:hAnsi="Arial" w:cs="Arial"/>
          <w:color w:val="212121"/>
        </w:rPr>
        <w:t>у словах</w:t>
      </w:r>
      <w:proofErr w:type="gramEnd"/>
      <w:r w:rsidRPr="0036033F">
        <w:rPr>
          <w:rFonts w:ascii="Arial" w:eastAsia="Times New Roman" w:hAnsi="Arial" w:cs="Arial"/>
          <w:color w:val="212121"/>
        </w:rPr>
        <w:t xml:space="preserve"> з написаннями, що не перевіряються, над якими не проводилась спеціальна робота;</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4) у передачі так званої авторської пунктуації.</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–повторюваніпомилки </w:t>
      </w:r>
      <w:proofErr w:type="gramStart"/>
      <w:r w:rsidRPr="0036033F">
        <w:rPr>
          <w:rFonts w:ascii="Arial" w:eastAsia="Times New Roman" w:hAnsi="Arial" w:cs="Arial"/>
          <w:color w:val="212121"/>
        </w:rPr>
        <w:t>( помилка</w:t>
      </w:r>
      <w:proofErr w:type="gramEnd"/>
      <w:r w:rsidRPr="0036033F">
        <w:rPr>
          <w:rFonts w:ascii="Arial" w:eastAsia="Times New Roman" w:hAnsi="Arial" w:cs="Arial"/>
          <w:color w:val="212121"/>
        </w:rPr>
        <w:t xml:space="preserve"> у тому самому слові, яке повторюється в диктанті кілька разів), вважається однією помилкою однотипні (помилки на те само правило), але в різних словах вважаються різними помилками;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розрізняють грубі і негрубі помилки; зокрема, до негрубих відносяться такі:</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1) у винятках з усіх правил;</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2) у написанні великої букви в складних власних найменуваннях;</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3) у випадках написання разом і окремо префіксів у прислівниках, утворених від іменників з прийменниками;</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4) у випадках, коли замість одного знаку поставлений інший;</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5) у випадках, що вимагають розрізнення не і ні (у сполученнях не хто інший, </w:t>
      </w:r>
      <w:proofErr w:type="gramStart"/>
      <w:r w:rsidRPr="0036033F">
        <w:rPr>
          <w:rFonts w:ascii="Arial" w:eastAsia="Times New Roman" w:hAnsi="Arial" w:cs="Arial"/>
          <w:color w:val="212121"/>
        </w:rPr>
        <w:t>як....</w:t>
      </w:r>
      <w:proofErr w:type="gramEnd"/>
      <w:r w:rsidRPr="0036033F">
        <w:rPr>
          <w:rFonts w:ascii="Arial" w:eastAsia="Times New Roman" w:hAnsi="Arial" w:cs="Arial"/>
          <w:color w:val="212121"/>
        </w:rPr>
        <w:t>; не що інше, як...; ніхто інший не...; ніщо інше не...);</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 xml:space="preserve">6) </w:t>
      </w:r>
      <w:proofErr w:type="gramStart"/>
      <w:r w:rsidRPr="0036033F">
        <w:rPr>
          <w:rFonts w:ascii="Arial" w:eastAsia="Times New Roman" w:hAnsi="Arial" w:cs="Arial"/>
          <w:color w:val="212121"/>
        </w:rPr>
        <w:t>у пропуску</w:t>
      </w:r>
      <w:proofErr w:type="gramEnd"/>
      <w:r w:rsidRPr="0036033F">
        <w:rPr>
          <w:rFonts w:ascii="Arial" w:eastAsia="Times New Roman" w:hAnsi="Arial" w:cs="Arial"/>
          <w:color w:val="212121"/>
        </w:rPr>
        <w:t xml:space="preserve"> одного із сполучуваних розділових знаків або в порушенні їх послідовності;</w:t>
      </w:r>
    </w:p>
    <w:p w:rsidR="00FD633A" w:rsidRPr="0036033F" w:rsidRDefault="00FD633A" w:rsidP="00FD633A">
      <w:pPr>
        <w:spacing w:after="295" w:line="240" w:lineRule="auto"/>
        <w:rPr>
          <w:rFonts w:ascii="Arial" w:eastAsia="Times New Roman" w:hAnsi="Arial" w:cs="Arial"/>
          <w:color w:val="212121"/>
        </w:rPr>
      </w:pPr>
      <w:r w:rsidRPr="0036033F">
        <w:rPr>
          <w:rFonts w:ascii="Arial" w:eastAsia="Times New Roman" w:hAnsi="Arial" w:cs="Arial"/>
          <w:color w:val="212121"/>
        </w:rPr>
        <w:t>7) в заміні українських букв російськими;</w:t>
      </w:r>
    </w:p>
    <w:p w:rsidR="00FD633A" w:rsidRPr="0036033F" w:rsidRDefault="00FD633A" w:rsidP="00FD633A">
      <w:pPr>
        <w:spacing w:after="0" w:line="295" w:lineRule="atLeast"/>
        <w:jc w:val="center"/>
        <w:outlineLvl w:val="4"/>
        <w:rPr>
          <w:rFonts w:ascii="Arial" w:eastAsia="Times New Roman" w:hAnsi="Arial" w:cs="Arial"/>
          <w:b/>
          <w:bCs/>
          <w:color w:val="CF1641"/>
        </w:rPr>
      </w:pPr>
      <w:r w:rsidRPr="0036033F">
        <w:rPr>
          <w:rFonts w:ascii="Arial" w:eastAsia="Times New Roman" w:hAnsi="Arial" w:cs="Arial"/>
          <w:b/>
          <w:bCs/>
          <w:i/>
          <w:iCs/>
          <w:color w:val="CF1641"/>
        </w:rPr>
        <w:lastRenderedPageBreak/>
        <w:t>Нормативи оцінювання по класах:</w:t>
      </w:r>
    </w:p>
    <w:tbl>
      <w:tblPr>
        <w:tblW w:w="10648" w:type="dxa"/>
        <w:tblBorders>
          <w:top w:val="single" w:sz="6" w:space="0" w:color="A24780"/>
        </w:tblBorders>
        <w:shd w:val="clear" w:color="auto" w:fill="FFFFFF"/>
        <w:tblCellMar>
          <w:left w:w="0" w:type="dxa"/>
          <w:right w:w="0" w:type="dxa"/>
        </w:tblCellMar>
        <w:tblLook w:val="04A0" w:firstRow="1" w:lastRow="0" w:firstColumn="1" w:lastColumn="0" w:noHBand="0" w:noVBand="1"/>
      </w:tblPr>
      <w:tblGrid>
        <w:gridCol w:w="2508"/>
        <w:gridCol w:w="8140"/>
      </w:tblGrid>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i/>
                <w:iCs/>
                <w:color w:val="212121"/>
              </w:rPr>
              <w:t>Бали</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b/>
                <w:bCs/>
                <w:i/>
                <w:iCs/>
                <w:color w:val="212121"/>
              </w:rPr>
              <w:t>Кількість помилок</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15-16 і більше</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2</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13-14</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11-12</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4</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9-10</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7-8</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6</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5-6</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7</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4</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8</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3</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9</w:t>
            </w:r>
          </w:p>
        </w:tc>
        <w:tc>
          <w:tcPr>
            <w:tcW w:w="0" w:type="auto"/>
            <w:tcBorders>
              <w:top w:val="single" w:sz="6" w:space="0" w:color="A24780"/>
              <w:left w:val="single" w:sz="6" w:space="0" w:color="A24780"/>
              <w:bottom w:val="single" w:sz="6" w:space="0" w:color="A24780"/>
              <w:right w:val="single" w:sz="6" w:space="0" w:color="A24780"/>
            </w:tcBorders>
            <w:shd w:val="clear" w:color="auto" w:fill="F2F2F2"/>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 (негруба)</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10</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11</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 (негруба)</w:t>
            </w:r>
          </w:p>
        </w:tc>
      </w:tr>
      <w:tr w:rsidR="00FD633A" w:rsidRPr="0036033F" w:rsidTr="00FD633A">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12</w:t>
            </w:r>
          </w:p>
        </w:tc>
        <w:tc>
          <w:tcPr>
            <w:tcW w:w="0" w:type="auto"/>
            <w:tcBorders>
              <w:top w:val="single" w:sz="6" w:space="0" w:color="A24780"/>
              <w:left w:val="single" w:sz="6" w:space="0" w:color="A24780"/>
              <w:bottom w:val="single" w:sz="6" w:space="0" w:color="A24780"/>
              <w:right w:val="single" w:sz="6" w:space="0" w:color="A24780"/>
            </w:tcBorders>
            <w:shd w:val="clear" w:color="auto" w:fill="FFFFFF"/>
            <w:tcMar>
              <w:top w:w="69" w:type="dxa"/>
              <w:left w:w="69" w:type="dxa"/>
              <w:bottom w:w="69" w:type="dxa"/>
              <w:right w:w="69" w:type="dxa"/>
            </w:tcMar>
            <w:hideMark/>
          </w:tcPr>
          <w:p w:rsidR="00FD633A" w:rsidRPr="0036033F" w:rsidRDefault="00FD633A" w:rsidP="00FD633A">
            <w:pPr>
              <w:spacing w:after="0" w:line="295" w:lineRule="atLeast"/>
              <w:rPr>
                <w:rFonts w:ascii="Arial" w:eastAsia="Times New Roman" w:hAnsi="Arial" w:cs="Arial"/>
                <w:color w:val="212121"/>
              </w:rPr>
            </w:pPr>
            <w:r w:rsidRPr="0036033F">
              <w:rPr>
                <w:rFonts w:ascii="Arial" w:eastAsia="Times New Roman" w:hAnsi="Arial" w:cs="Arial"/>
                <w:color w:val="212121"/>
              </w:rPr>
              <w:t>–</w:t>
            </w:r>
          </w:p>
        </w:tc>
      </w:tr>
    </w:tbl>
    <w:p w:rsidR="004C2BB4" w:rsidRPr="0036033F" w:rsidRDefault="004C2BB4"/>
    <w:sectPr w:rsidR="004C2BB4" w:rsidRPr="0036033F" w:rsidSect="00FD633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2"/>
  </w:compat>
  <w:rsids>
    <w:rsidRoot w:val="00FD633A"/>
    <w:rsid w:val="0036033F"/>
    <w:rsid w:val="004C2BB4"/>
    <w:rsid w:val="00962E25"/>
    <w:rsid w:val="00FD63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F943"/>
  <w15:docId w15:val="{A2CFB28B-0B55-45B2-A35F-48BF18F87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D63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FD633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FD63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FD633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FD633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6">
    <w:name w:val="heading 6"/>
    <w:basedOn w:val="a"/>
    <w:link w:val="60"/>
    <w:uiPriority w:val="9"/>
    <w:qFormat/>
    <w:rsid w:val="00FD633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633A"/>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FD633A"/>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FD633A"/>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FD633A"/>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FD633A"/>
    <w:rPr>
      <w:rFonts w:ascii="Times New Roman" w:eastAsia="Times New Roman" w:hAnsi="Times New Roman" w:cs="Times New Roman"/>
      <w:b/>
      <w:bCs/>
      <w:sz w:val="20"/>
      <w:szCs w:val="20"/>
    </w:rPr>
  </w:style>
  <w:style w:type="character" w:customStyle="1" w:styleId="60">
    <w:name w:val="Заголовок 6 Знак"/>
    <w:basedOn w:val="a0"/>
    <w:link w:val="6"/>
    <w:uiPriority w:val="9"/>
    <w:rsid w:val="00FD633A"/>
    <w:rPr>
      <w:rFonts w:ascii="Times New Roman" w:eastAsia="Times New Roman" w:hAnsi="Times New Roman" w:cs="Times New Roman"/>
      <w:b/>
      <w:bCs/>
      <w:sz w:val="15"/>
      <w:szCs w:val="15"/>
    </w:rPr>
  </w:style>
  <w:style w:type="paragraph" w:customStyle="1" w:styleId="wymcenter">
    <w:name w:val="wym_center"/>
    <w:basedOn w:val="a"/>
    <w:rsid w:val="00FD633A"/>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FD633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D633A"/>
    <w:rPr>
      <w:b/>
      <w:bCs/>
    </w:rPr>
  </w:style>
  <w:style w:type="character" w:styleId="a5">
    <w:name w:val="Emphasis"/>
    <w:basedOn w:val="a0"/>
    <w:uiPriority w:val="20"/>
    <w:qFormat/>
    <w:rsid w:val="00FD633A"/>
    <w:rPr>
      <w:i/>
      <w:iCs/>
    </w:rPr>
  </w:style>
  <w:style w:type="paragraph" w:styleId="a6">
    <w:name w:val="Balloon Text"/>
    <w:basedOn w:val="a"/>
    <w:link w:val="a7"/>
    <w:uiPriority w:val="99"/>
    <w:semiHidden/>
    <w:unhideWhenUsed/>
    <w:rsid w:val="00FD633A"/>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FD63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16924">
      <w:bodyDiv w:val="1"/>
      <w:marLeft w:val="0"/>
      <w:marRight w:val="0"/>
      <w:marTop w:val="0"/>
      <w:marBottom w:val="0"/>
      <w:divBdr>
        <w:top w:val="none" w:sz="0" w:space="0" w:color="auto"/>
        <w:left w:val="none" w:sz="0" w:space="0" w:color="auto"/>
        <w:bottom w:val="none" w:sz="0" w:space="0" w:color="auto"/>
        <w:right w:val="none" w:sz="0" w:space="0" w:color="auto"/>
      </w:divBdr>
    </w:div>
    <w:div w:id="195363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18</Pages>
  <Words>22212</Words>
  <Characters>12662</Characters>
  <Application>Microsoft Office Word</Application>
  <DocSecurity>0</DocSecurity>
  <Lines>105</Lines>
  <Paragraphs>69</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Гурський</cp:lastModifiedBy>
  <cp:revision>4</cp:revision>
  <dcterms:created xsi:type="dcterms:W3CDTF">2018-12-09T10:24:00Z</dcterms:created>
  <dcterms:modified xsi:type="dcterms:W3CDTF">2022-06-30T08:56:00Z</dcterms:modified>
</cp:coreProperties>
</file>