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623" w:rsidRPr="00BB7651" w:rsidRDefault="000021F5" w:rsidP="00BB7651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BB7651">
        <w:rPr>
          <w:rFonts w:ascii="Times New Roman" w:hAnsi="Times New Roman" w:cs="Times New Roman"/>
          <w:b/>
          <w:sz w:val="36"/>
          <w:szCs w:val="36"/>
          <w:lang w:val="uk-UA"/>
        </w:rPr>
        <w:t xml:space="preserve">Критерії оцінювання навчальних досягнень з </w:t>
      </w:r>
      <w:r w:rsidR="008A7154">
        <w:rPr>
          <w:rFonts w:ascii="Times New Roman" w:hAnsi="Times New Roman" w:cs="Times New Roman"/>
          <w:b/>
          <w:sz w:val="36"/>
          <w:szCs w:val="36"/>
          <w:lang w:val="uk-UA"/>
        </w:rPr>
        <w:t>інформатики</w:t>
      </w:r>
    </w:p>
    <w:p w:rsidR="000021F5" w:rsidRDefault="008A7154" w:rsidP="0000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Інформатика</w:t>
      </w:r>
    </w:p>
    <w:p w:rsidR="00BB7651" w:rsidRPr="000021F5" w:rsidRDefault="00BB7651" w:rsidP="0000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Витяг з наказу МОН України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21.08.2013</w:t>
      </w:r>
      <w:r>
        <w:rPr>
          <w:rFonts w:ascii="Arial" w:hAnsi="Arial" w:cs="Arial"/>
          <w:color w:val="333333"/>
          <w:sz w:val="21"/>
          <w:szCs w:val="21"/>
        </w:rPr>
        <w:t>                                                                   </w:t>
      </w:r>
      <w:r>
        <w:rPr>
          <w:rStyle w:val="a9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№1222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Про затвердження орієнтовних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вимог оцінювання навчальних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досягнень учнів із базових дисциплін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у системі загальної середньої освіти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Додаток 2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 наказу МОН України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від 21.08.2013 №1222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Зі змінами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затвердженими наказом МОН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№1009 від 19.08.2016</w:t>
      </w:r>
    </w:p>
    <w:p w:rsidR="00BB7651" w:rsidRDefault="00BB7651" w:rsidP="00BB76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8A7154" w:rsidRPr="008A7154" w:rsidRDefault="008A7154" w:rsidP="008A7154">
      <w:pPr>
        <w:pStyle w:val="basic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7154">
        <w:rPr>
          <w:rFonts w:ascii="Times New Roman" w:hAnsi="Times New Roman" w:cs="Times New Roman"/>
          <w:b/>
          <w:bCs/>
          <w:sz w:val="28"/>
          <w:szCs w:val="28"/>
        </w:rPr>
        <w:t xml:space="preserve">Інформатика </w:t>
      </w:r>
    </w:p>
    <w:p w:rsidR="008A7154" w:rsidRPr="008A7154" w:rsidRDefault="008A7154" w:rsidP="008A7154">
      <w:pPr>
        <w:pStyle w:val="basic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7154">
        <w:rPr>
          <w:rFonts w:ascii="Times New Roman" w:hAnsi="Times New Roman" w:cs="Times New Roman"/>
          <w:sz w:val="28"/>
          <w:szCs w:val="28"/>
        </w:rPr>
        <w:t xml:space="preserve">Оцінювання навчальних досягнень учнів з інформатики здійснюється в трьох аспектах: рівень володіння теоретичними знаннями, </w:t>
      </w:r>
      <w:r w:rsidR="00D5602D">
        <w:rPr>
          <w:rFonts w:ascii="Times New Roman" w:hAnsi="Times New Roman" w:cs="Times New Roman"/>
          <w:sz w:val="28"/>
          <w:szCs w:val="28"/>
        </w:rPr>
        <w:t>рівень сформова</w:t>
      </w:r>
      <w:r w:rsidRPr="008A7154">
        <w:rPr>
          <w:rFonts w:ascii="Times New Roman" w:hAnsi="Times New Roman" w:cs="Times New Roman"/>
          <w:sz w:val="28"/>
          <w:szCs w:val="28"/>
        </w:rPr>
        <w:t xml:space="preserve">ності практичних умінь та навичок, ступінь самостійності у застосуванні ІКТ в конкретній життєвій або навчальній ситуації, враховуючи: </w:t>
      </w:r>
    </w:p>
    <w:p w:rsidR="008A7154" w:rsidRPr="008A7154" w:rsidRDefault="008A7154" w:rsidP="008A7154">
      <w:pPr>
        <w:pStyle w:val="basic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7154">
        <w:rPr>
          <w:rFonts w:ascii="Times New Roman" w:hAnsi="Times New Roman" w:cs="Times New Roman"/>
          <w:sz w:val="28"/>
          <w:szCs w:val="28"/>
        </w:rPr>
        <w:t>– рівень засвоєння та  оволодіння предметними знаннями (репродуктивний, реконструктивний, частково пошуковий і пошуковий);</w:t>
      </w:r>
    </w:p>
    <w:p w:rsidR="008A7154" w:rsidRPr="008A7154" w:rsidRDefault="008A7154" w:rsidP="008A7154">
      <w:pPr>
        <w:pStyle w:val="basic"/>
        <w:spacing w:line="240" w:lineRule="auto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8A7154">
        <w:rPr>
          <w:rFonts w:ascii="Times New Roman" w:hAnsi="Times New Roman" w:cs="Times New Roman"/>
          <w:spacing w:val="-1"/>
          <w:sz w:val="28"/>
          <w:szCs w:val="28"/>
        </w:rPr>
        <w:t>– рівень сформованості способів навчально</w:t>
      </w:r>
      <w:r w:rsidRPr="008A7154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="00D5602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bookmarkStart w:id="0" w:name="_GoBack"/>
      <w:bookmarkEnd w:id="0"/>
      <w:r w:rsidRPr="008A7154">
        <w:rPr>
          <w:rFonts w:ascii="Times New Roman" w:hAnsi="Times New Roman" w:cs="Times New Roman"/>
          <w:spacing w:val="-1"/>
          <w:sz w:val="28"/>
          <w:szCs w:val="28"/>
        </w:rPr>
        <w:t>пізнавальної діяльності (учень копією зразок способу діяльності, виконує спосіб діяльності за зразком, застосовує аналогії, підходить творчо до їх розв’язання);</w:t>
      </w:r>
    </w:p>
    <w:p w:rsidR="008A7154" w:rsidRPr="008A7154" w:rsidRDefault="008A7154" w:rsidP="008A7154">
      <w:pPr>
        <w:pStyle w:val="basic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7154">
        <w:rPr>
          <w:rFonts w:ascii="Times New Roman" w:hAnsi="Times New Roman" w:cs="Times New Roman"/>
          <w:spacing w:val="-1"/>
          <w:sz w:val="28"/>
          <w:szCs w:val="28"/>
        </w:rPr>
        <w:t xml:space="preserve">– </w:t>
      </w:r>
      <w:r w:rsidRPr="008A7154">
        <w:rPr>
          <w:rFonts w:ascii="Times New Roman" w:hAnsi="Times New Roman" w:cs="Times New Roman"/>
          <w:sz w:val="28"/>
          <w:szCs w:val="28"/>
        </w:rPr>
        <w:t>ступінь самостійності при виконанні навчальних завдань різного типу (працює під безпосереднім керівництвом учителя; потребує значної допомоги вчителя; потребує незначної опосередкованої допомоги; працює самостійно);</w:t>
      </w:r>
    </w:p>
    <w:p w:rsidR="008A7154" w:rsidRPr="008A7154" w:rsidRDefault="008A7154" w:rsidP="008A7154">
      <w:pPr>
        <w:pStyle w:val="basic"/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7154">
        <w:rPr>
          <w:rFonts w:ascii="Times New Roman" w:hAnsi="Times New Roman" w:cs="Times New Roman"/>
          <w:spacing w:val="-1"/>
          <w:sz w:val="28"/>
          <w:szCs w:val="28"/>
        </w:rPr>
        <w:t xml:space="preserve">– </w:t>
      </w:r>
      <w:r w:rsidRPr="008A7154">
        <w:rPr>
          <w:rFonts w:ascii="Times New Roman" w:hAnsi="Times New Roman" w:cs="Times New Roman"/>
          <w:sz w:val="28"/>
          <w:szCs w:val="28"/>
        </w:rPr>
        <w:t>ступінь самостійності у застосуванні ІКТ в конкретній життєвій або навчальній ситуації, враховуючи рівень володіння практичними вміннями та навичками під час виконання практичних робіт на комп’ютері.</w:t>
      </w:r>
    </w:p>
    <w:tbl>
      <w:tblPr>
        <w:tblW w:w="947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390"/>
        <w:gridCol w:w="498"/>
        <w:gridCol w:w="7582"/>
      </w:tblGrid>
      <w:tr w:rsidR="008A7154" w:rsidRPr="008A7154" w:rsidTr="008A7154">
        <w:trPr>
          <w:cantSplit/>
          <w:trHeight w:val="605"/>
          <w:tblHeader/>
        </w:trPr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eastAsia="HeliosCond-Bold" w:hAnsi="Times New Roman" w:cs="Times New Roman"/>
                <w:b/>
                <w:bCs/>
                <w:sz w:val="28"/>
                <w:szCs w:val="28"/>
              </w:rPr>
            </w:pPr>
            <w:r w:rsidRPr="008A7154">
              <w:rPr>
                <w:rFonts w:ascii="Times New Roman" w:eastAsia="HeliosCond-Bold" w:hAnsi="Times New Roman" w:cs="Times New Roman"/>
                <w:b/>
                <w:bCs/>
                <w:sz w:val="28"/>
                <w:szCs w:val="28"/>
              </w:rPr>
              <w:t>Рівні навчальних досягнень</w:t>
            </w: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eastAsia="HeliosCond-Bold" w:hAnsi="Times New Roman" w:cs="Times New Roman"/>
                <w:b/>
                <w:bCs/>
                <w:sz w:val="28"/>
                <w:szCs w:val="28"/>
              </w:rPr>
            </w:pPr>
            <w:r w:rsidRPr="008A7154">
              <w:rPr>
                <w:rFonts w:ascii="Times New Roman" w:eastAsia="HeliosCond-Bold" w:hAnsi="Times New Roman" w:cs="Times New Roman"/>
                <w:b/>
                <w:bCs/>
                <w:sz w:val="28"/>
                <w:szCs w:val="28"/>
              </w:rPr>
              <w:t>Бали</w:t>
            </w:r>
          </w:p>
        </w:tc>
        <w:tc>
          <w:tcPr>
            <w:tcW w:w="7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eastAsia="HeliosCond-Bold" w:hAnsi="Times New Roman" w:cs="Times New Roman"/>
                <w:b/>
                <w:bCs/>
                <w:sz w:val="28"/>
                <w:szCs w:val="28"/>
              </w:rPr>
            </w:pPr>
            <w:r w:rsidRPr="008A7154">
              <w:rPr>
                <w:rFonts w:ascii="Times New Roman" w:eastAsia="HeliosCond-Bold" w:hAnsi="Times New Roman" w:cs="Times New Roman"/>
                <w:b/>
                <w:bCs/>
                <w:sz w:val="28"/>
                <w:szCs w:val="28"/>
              </w:rPr>
              <w:t>Характеристика навчальних досягнень учня (учениці)</w:t>
            </w:r>
          </w:p>
        </w:tc>
      </w:tr>
      <w:tr w:rsidR="008A7154" w:rsidRPr="008A7154" w:rsidTr="008A7154">
        <w:trPr>
          <w:cantSplit/>
          <w:trHeight w:val="907"/>
        </w:trPr>
        <w:tc>
          <w:tcPr>
            <w:tcW w:w="13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Початковий</w:t>
            </w: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Учень (учениця): засвоїв знання у формі окремих  фактів; з допомогою вчителя або з використанням підручника розпізнає і називає окремі інформаційні об'єкти; знає та дотримується правил безпечної поведінки під час роботи в комп’ютерному класі.</w:t>
            </w:r>
          </w:p>
        </w:tc>
      </w:tr>
      <w:tr w:rsidR="008A7154" w:rsidRPr="008A7154" w:rsidTr="008A7154">
        <w:trPr>
          <w:cantSplit/>
          <w:trHeight w:val="851"/>
        </w:trPr>
        <w:tc>
          <w:tcPr>
            <w:tcW w:w="13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7154" w:rsidRPr="008A7154" w:rsidRDefault="008A7154" w:rsidP="00FC178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Учень (учениця): розпізнає та виділяє інформаційні об‘єкти, пояснює свій вибір та може фрагментарно відтворити знання про них; з допомогою вчителя фрагментарно виконує окремі навчальні завдання та практичні роботи на комп’ютері, допускає помилки.</w:t>
            </w:r>
          </w:p>
        </w:tc>
      </w:tr>
      <w:tr w:rsidR="008A7154" w:rsidRPr="008A7154" w:rsidTr="008A7154">
        <w:trPr>
          <w:cantSplit/>
          <w:trHeight w:val="932"/>
        </w:trPr>
        <w:tc>
          <w:tcPr>
            <w:tcW w:w="13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7154" w:rsidRPr="008A7154" w:rsidRDefault="008A7154" w:rsidP="00FC178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 xml:space="preserve">Учень (учениця): з допомогою вчителя відтворює незначну частину навчального матеріалу (менше половини); відповідає на запитання, що потребують однослівної відповіді; навчальні завдання виконує фрагментарно за значної допомоги вчителя; потребує постійної активізації та допомоги; способи </w:t>
            </w:r>
            <w:proofErr w:type="spellStart"/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навчально</w:t>
            </w:r>
            <w:r w:rsidRPr="008A7154">
              <w:rPr>
                <w:rFonts w:ascii="Times New Roman" w:hAnsi="Times New Roman" w:cs="Times New Roman"/>
                <w:sz w:val="28"/>
                <w:szCs w:val="28"/>
              </w:rPr>
              <w:softHyphen/>
              <w:t>пізнавальної</w:t>
            </w:r>
            <w:proofErr w:type="spellEnd"/>
            <w:r w:rsidRPr="008A7154">
              <w:rPr>
                <w:rFonts w:ascii="Times New Roman" w:hAnsi="Times New Roman" w:cs="Times New Roman"/>
                <w:sz w:val="28"/>
                <w:szCs w:val="28"/>
              </w:rPr>
              <w:t xml:space="preserve"> діяльності (практичні і розумові уміння і навички) застосовує на рівні копіювання зразка способу діяльності.</w:t>
            </w:r>
          </w:p>
        </w:tc>
      </w:tr>
      <w:tr w:rsidR="008A7154" w:rsidRPr="008A7154" w:rsidTr="008A7154">
        <w:trPr>
          <w:cantSplit/>
          <w:trHeight w:val="1240"/>
        </w:trPr>
        <w:tc>
          <w:tcPr>
            <w:tcW w:w="13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Середній</w:t>
            </w: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Учень (учениця): з допомогою вчителя відтворює значну частину навчального матеріалу (більше половини); у відповідях може допускати помилки;</w:t>
            </w:r>
          </w:p>
          <w:p w:rsidR="008A7154" w:rsidRPr="008A7154" w:rsidRDefault="008A7154" w:rsidP="00FC1785">
            <w:pPr>
              <w:pStyle w:val="basictable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 xml:space="preserve">за значної допомоги вчителя виконує навчальні завдання, допускає помилки; має елементарні, нестійкі навички роботи на комп’ютері; за інструкцією і з допомогою вчителя фрагментарно виконує практичні роботи, потребує детального кількаразового їх пояснення, допускає помилки. </w:t>
            </w:r>
          </w:p>
        </w:tc>
      </w:tr>
      <w:tr w:rsidR="008A7154" w:rsidRPr="008A7154" w:rsidTr="008A7154">
        <w:trPr>
          <w:cantSplit/>
          <w:trHeight w:val="902"/>
        </w:trPr>
        <w:tc>
          <w:tcPr>
            <w:tcW w:w="13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7154" w:rsidRPr="008A7154" w:rsidRDefault="008A7154" w:rsidP="00FC178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Учень (учениця): самостійно, але не повно, відтворює значну частину навчального матеріалу; ілюструє розуміння базових понять інформатики прикладами з підручника або пояснення вчителя, відповідає на окремі запитання; з допомогою вчителя виконує навчальні завдання з частковим поясненням, допускає помилки; за детальною інструкцією і з допомогою вчителя виконує практичні роботи, не вміє пояснити свої дії, допускає помилки.</w:t>
            </w:r>
          </w:p>
        </w:tc>
      </w:tr>
      <w:tr w:rsidR="008A7154" w:rsidRPr="008A7154" w:rsidTr="008A7154">
        <w:trPr>
          <w:cantSplit/>
          <w:trHeight w:val="921"/>
        </w:trPr>
        <w:tc>
          <w:tcPr>
            <w:tcW w:w="13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7154" w:rsidRPr="008A7154" w:rsidRDefault="008A7154" w:rsidP="00FC178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 xml:space="preserve">Учень (учениця): самостійно відтворює значну частину навчального матеріалу, відповідь будує у засвоєній послідовності, ілюструє її власними прикладами; з частковою допомогою вчителя виконує навчальні завдання з достатнім поясненням, допускає помилки; має стійкі навички виконання елементарних дій з опрацювання даних  на комп’ютері; способи </w:t>
            </w:r>
            <w:proofErr w:type="spellStart"/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навчально</w:t>
            </w:r>
            <w:r w:rsidRPr="008A7154">
              <w:rPr>
                <w:rFonts w:ascii="Times New Roman" w:hAnsi="Times New Roman" w:cs="Times New Roman"/>
                <w:sz w:val="28"/>
                <w:szCs w:val="28"/>
              </w:rPr>
              <w:softHyphen/>
              <w:t>пізнавальної</w:t>
            </w:r>
            <w:proofErr w:type="spellEnd"/>
            <w:r w:rsidRPr="008A7154">
              <w:rPr>
                <w:rFonts w:ascii="Times New Roman" w:hAnsi="Times New Roman" w:cs="Times New Roman"/>
                <w:sz w:val="28"/>
                <w:szCs w:val="28"/>
              </w:rPr>
              <w:t xml:space="preserve"> діяльності застосовує за зразком у подібній ситуації; потребує стимулювання й значної допомоги вчителя, коли працює самостійно.</w:t>
            </w:r>
          </w:p>
        </w:tc>
      </w:tr>
      <w:tr w:rsidR="008A7154" w:rsidRPr="008A7154" w:rsidTr="008A7154">
        <w:trPr>
          <w:cantSplit/>
          <w:trHeight w:val="915"/>
        </w:trPr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Достатній</w:t>
            </w: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 xml:space="preserve">Учень (учениця): самостійно відтворює основний навчальний матеріал з окремими </w:t>
            </w:r>
            <w:proofErr w:type="spellStart"/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неточностями</w:t>
            </w:r>
            <w:proofErr w:type="spellEnd"/>
            <w:r w:rsidRPr="008A7154">
              <w:rPr>
                <w:rFonts w:ascii="Times New Roman" w:hAnsi="Times New Roman" w:cs="Times New Roman"/>
                <w:sz w:val="28"/>
                <w:szCs w:val="28"/>
              </w:rPr>
              <w:t xml:space="preserve">, застосовуючи необхідну термінологію, вміє наводити власні приклади на підтвердження певних тверджень; пояснює та обґрунтовує способи виконання навчальних завдань, аналізує отриманий результат, робить неповні висновки з допомогою вчителя, використовує різні джерела відомостей для виконання навчального завдання; практичні роботи на комп’ютері виконує самостійно за інструкцією; самостійно виправляє вказані вчителем помилки. </w:t>
            </w:r>
          </w:p>
        </w:tc>
      </w:tr>
      <w:tr w:rsidR="008A7154" w:rsidRPr="008A7154" w:rsidTr="008A7154">
        <w:trPr>
          <w:cantSplit/>
          <w:trHeight w:val="1281"/>
        </w:trPr>
        <w:tc>
          <w:tcPr>
            <w:tcW w:w="13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Достатній</w:t>
            </w: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Учень (учениця): відтворює засвоєний навчальний матеріал в іншій послідовності, не порушуючи логічних </w:t>
            </w:r>
            <w:proofErr w:type="spellStart"/>
            <w:r w:rsidRPr="008A7154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зв'язків</w:t>
            </w:r>
            <w:proofErr w:type="spellEnd"/>
            <w:r w:rsidRPr="008A7154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, інтерпретує та деталізує питання, ідентифікує терміни та поняття; з незначною допомогою вчителя визначає спосіб розв’язування навчального завдання, частково аргументує свої міркування; самостійно знаходить необхідні відомості, систематизує та узагальнює їх; самостійно виконує  навчальне завдання, знаходить та виправляє допущені помилки. має стійкі практичні навички виконання основних дій з опрацювання даних на комп'ютері; самостійно виконує практичні роботи, що відповідають вимогам навчальної програми, аналізує одержані результати, швидко й </w:t>
            </w:r>
            <w:proofErr w:type="spellStart"/>
            <w:r w:rsidRPr="008A7154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оперативно</w:t>
            </w:r>
            <w:proofErr w:type="spellEnd"/>
            <w:r w:rsidRPr="008A7154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виправляє помилки. </w:t>
            </w:r>
          </w:p>
        </w:tc>
      </w:tr>
      <w:tr w:rsidR="008A7154" w:rsidRPr="008A7154" w:rsidTr="008A7154">
        <w:trPr>
          <w:cantSplit/>
          <w:trHeight w:val="901"/>
        </w:trPr>
        <w:tc>
          <w:tcPr>
            <w:tcW w:w="13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7154" w:rsidRPr="008A7154" w:rsidRDefault="008A7154" w:rsidP="00FC178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Учень (учениця): вільно відтворює навчальний матеріал та відповідає на поставлені запитання, використовує загальновідомі докази із самостійною і правильною аргументацією; самостійно формулює мету виконання навчального завдання, добирає форми представлення результату та необхідні відомості; аргументовано обирає раціональний спосіб виконання навчального завдання, самостійно виконує навчальні завдання з несуттєвими помилками, знаходить та виправляє допущені помилки.</w:t>
            </w:r>
          </w:p>
        </w:tc>
      </w:tr>
      <w:tr w:rsidR="008A7154" w:rsidRPr="008A7154" w:rsidTr="008A7154">
        <w:trPr>
          <w:cantSplit/>
          <w:trHeight w:val="1529"/>
        </w:trPr>
        <w:tc>
          <w:tcPr>
            <w:tcW w:w="13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Високий</w:t>
            </w: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Учень (учениця): системно відтворює навчальний матеріал у межах програми; дає повні, змістовні відповіді на поставлені </w:t>
            </w:r>
            <w:proofErr w:type="spellStart"/>
            <w:r w:rsidRPr="008A715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запитання;робить</w:t>
            </w:r>
            <w:proofErr w:type="spellEnd"/>
            <w:r w:rsidRPr="008A715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логічні висновки, обґрунтовує свою думку, висуває припущення; виконує різні типи навчальних і життєвих завдань (як типових, так і нестандартних, творчих) під опосередкованим керівництвом учителя, розробляє алгоритм виконання запропонованого навчального завдання, пропонує нові шляхи розв’язування навчальних завдань; знаходить додаткові джерела відомостей, використовує запропоновані схеми класифікації для структурування відомостей та даних, порівнює і зіставляє відомості з кількох джерел, уміє стисло і </w:t>
            </w:r>
            <w:proofErr w:type="spellStart"/>
            <w:r w:rsidRPr="008A715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логічно</w:t>
            </w:r>
            <w:proofErr w:type="spellEnd"/>
            <w:r w:rsidRPr="008A715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подавати узагальнену інформацію; самостійно приймає рішення, прогнозує наслідки власної поведінки за незначної допомоги дорослих.</w:t>
            </w:r>
          </w:p>
        </w:tc>
      </w:tr>
      <w:tr w:rsidR="008A7154" w:rsidRPr="008A7154" w:rsidTr="008A7154">
        <w:trPr>
          <w:cantSplit/>
          <w:trHeight w:val="1081"/>
        </w:trPr>
        <w:tc>
          <w:tcPr>
            <w:tcW w:w="13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7154" w:rsidRPr="008A7154" w:rsidRDefault="008A7154" w:rsidP="00FC178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 xml:space="preserve">Учень (учениця): </w:t>
            </w:r>
            <w:proofErr w:type="spellStart"/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логічно</w:t>
            </w:r>
            <w:proofErr w:type="spellEnd"/>
            <w:r w:rsidRPr="008A7154">
              <w:rPr>
                <w:rFonts w:ascii="Times New Roman" w:hAnsi="Times New Roman" w:cs="Times New Roman"/>
                <w:sz w:val="28"/>
                <w:szCs w:val="28"/>
              </w:rPr>
              <w:t xml:space="preserve"> та усвідомлено відтворює навчальний матеріал у межах навчальної програми з інформатики; обґрунтовано відповідає на запитання; аргументовано використовує знання у нестандартних ситуаціях;</w:t>
            </w:r>
          </w:p>
          <w:p w:rsidR="008A7154" w:rsidRPr="008A7154" w:rsidRDefault="008A7154" w:rsidP="00FC1785">
            <w:pPr>
              <w:pStyle w:val="basictable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раціонально використовує комп’ютер і комп’ютерні засоби для  розв’язування завдань, пов’язаних з опрацюванням даних, їх пошуком, зберіганням, поданням і передаванням; розуміє мету власної навчальної діяльності та самостійно визначає завдання для її досягнення, вміє виявляти проблеми та розв’язувати їх,  формулювати гіпотези</w:t>
            </w:r>
          </w:p>
        </w:tc>
      </w:tr>
      <w:tr w:rsidR="008A7154" w:rsidRPr="008A7154" w:rsidTr="008A7154">
        <w:trPr>
          <w:cantSplit/>
          <w:trHeight w:val="718"/>
        </w:trPr>
        <w:tc>
          <w:tcPr>
            <w:tcW w:w="13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7154" w:rsidRPr="008A7154" w:rsidRDefault="008A7154" w:rsidP="00FC178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A7154" w:rsidRPr="008A7154" w:rsidRDefault="008A7154" w:rsidP="00FC1785">
            <w:pPr>
              <w:pStyle w:val="basictable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7154">
              <w:rPr>
                <w:rFonts w:ascii="Times New Roman" w:hAnsi="Times New Roman" w:cs="Times New Roman"/>
                <w:sz w:val="28"/>
                <w:szCs w:val="28"/>
              </w:rPr>
              <w:t>Учень (учениця): має системні, міцні знання в обсязі та в межах вимог навчальної програми з інформатики, усвідомлено використовує їх у стандартних та нестандартних ситуаціях; самостійно планує особисту навчальну діяльність та оцінює її результати, уміє приймати рішення, швидко вибрати потрібний спосіб діяльності із кількох відомих, застосовувати способи діяльності за аналогією і в нових ситуаціях.</w:t>
            </w:r>
          </w:p>
        </w:tc>
      </w:tr>
    </w:tbl>
    <w:p w:rsidR="008A7154" w:rsidRPr="008A7154" w:rsidRDefault="008A7154" w:rsidP="008A7154">
      <w:pPr>
        <w:pStyle w:val="basic"/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7154" w:rsidRPr="008A7154" w:rsidRDefault="008A7154" w:rsidP="008A7154">
      <w:pPr>
        <w:pStyle w:val="basic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64DB" w:rsidRPr="008A7154" w:rsidRDefault="009664DB" w:rsidP="008A71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664DB" w:rsidRPr="008A7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sburgC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iosCond-Bold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1F5"/>
    <w:rsid w:val="000021F5"/>
    <w:rsid w:val="008A7154"/>
    <w:rsid w:val="008E4B5F"/>
    <w:rsid w:val="009664DB"/>
    <w:rsid w:val="00BB7651"/>
    <w:rsid w:val="00D5602D"/>
    <w:rsid w:val="00E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9AE10"/>
  <w15:docId w15:val="{639501FB-1037-4AB6-A134-22D8A030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asic1">
    <w:name w:val="basic1"/>
    <w:basedOn w:val="a0"/>
    <w:rsid w:val="000021F5"/>
  </w:style>
  <w:style w:type="character" w:customStyle="1" w:styleId="basictable">
    <w:name w:val="basictable"/>
    <w:basedOn w:val="a0"/>
    <w:rsid w:val="000021F5"/>
  </w:style>
  <w:style w:type="paragraph" w:styleId="a3">
    <w:name w:val="Title"/>
    <w:basedOn w:val="a"/>
    <w:link w:val="a4"/>
    <w:qFormat/>
    <w:rsid w:val="009664D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a4">
    <w:name w:val="Назва Знак"/>
    <w:basedOn w:val="a0"/>
    <w:link w:val="a3"/>
    <w:rsid w:val="009664D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5">
    <w:name w:val="Body Text"/>
    <w:basedOn w:val="a"/>
    <w:link w:val="a6"/>
    <w:semiHidden/>
    <w:unhideWhenUsed/>
    <w:rsid w:val="009664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6">
    <w:name w:val="Основний текст Знак"/>
    <w:basedOn w:val="a0"/>
    <w:link w:val="a5"/>
    <w:semiHidden/>
    <w:rsid w:val="009664D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">
    <w:name w:val="Body Text Indent 2"/>
    <w:basedOn w:val="a"/>
    <w:link w:val="20"/>
    <w:semiHidden/>
    <w:unhideWhenUsed/>
    <w:rsid w:val="009664DB"/>
    <w:pPr>
      <w:spacing w:after="0" w:line="240" w:lineRule="auto"/>
      <w:ind w:firstLine="567"/>
      <w:jc w:val="both"/>
    </w:pPr>
    <w:rPr>
      <w:rFonts w:ascii="Baltica" w:eastAsia="Times New Roman" w:hAnsi="Baltica" w:cs="Times New Roman"/>
      <w:sz w:val="24"/>
      <w:szCs w:val="20"/>
      <w:lang w:val="uk-UA" w:eastAsia="ru-RU"/>
    </w:rPr>
  </w:style>
  <w:style w:type="character" w:customStyle="1" w:styleId="20">
    <w:name w:val="Основний текст з відступом 2 Знак"/>
    <w:basedOn w:val="a0"/>
    <w:link w:val="2"/>
    <w:semiHidden/>
    <w:rsid w:val="009664DB"/>
    <w:rPr>
      <w:rFonts w:ascii="Baltica" w:eastAsia="Times New Roman" w:hAnsi="Baltica" w:cs="Times New Roman"/>
      <w:sz w:val="24"/>
      <w:szCs w:val="20"/>
      <w:lang w:val="uk-UA" w:eastAsia="ru-RU"/>
    </w:rPr>
  </w:style>
  <w:style w:type="paragraph" w:styleId="a7">
    <w:name w:val="Normal (Web)"/>
    <w:basedOn w:val="a"/>
    <w:uiPriority w:val="99"/>
    <w:semiHidden/>
    <w:unhideWhenUsed/>
    <w:rsid w:val="00BB7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BB7651"/>
    <w:rPr>
      <w:b/>
      <w:bCs/>
    </w:rPr>
  </w:style>
  <w:style w:type="character" w:styleId="a9">
    <w:name w:val="Emphasis"/>
    <w:basedOn w:val="a0"/>
    <w:uiPriority w:val="20"/>
    <w:qFormat/>
    <w:rsid w:val="00BB7651"/>
    <w:rPr>
      <w:i/>
      <w:iCs/>
    </w:rPr>
  </w:style>
  <w:style w:type="paragraph" w:customStyle="1" w:styleId="basic">
    <w:name w:val="basic"/>
    <w:rsid w:val="008A7154"/>
    <w:pPr>
      <w:spacing w:after="0" w:line="288" w:lineRule="auto"/>
      <w:ind w:firstLine="283"/>
      <w:jc w:val="both"/>
    </w:pPr>
    <w:rPr>
      <w:rFonts w:ascii="PetersburgC" w:eastAsia="PetersburgC" w:hAnsi="PetersburgC" w:cs="PetersburgC"/>
      <w:color w:val="000000"/>
      <w:sz w:val="20"/>
      <w:szCs w:val="20"/>
      <w:u w:color="000000"/>
      <w:lang w:val="uk-UA" w:eastAsia="uk-UA"/>
    </w:rPr>
  </w:style>
  <w:style w:type="paragraph" w:customStyle="1" w:styleId="basictable0">
    <w:name w:val="basic table"/>
    <w:rsid w:val="008A7154"/>
    <w:pPr>
      <w:spacing w:after="0" w:line="288" w:lineRule="auto"/>
      <w:jc w:val="both"/>
    </w:pPr>
    <w:rPr>
      <w:rFonts w:ascii="PetersburgC" w:eastAsia="PetersburgC" w:hAnsi="PetersburgC" w:cs="PetersburgC"/>
      <w:color w:val="000000"/>
      <w:sz w:val="20"/>
      <w:szCs w:val="20"/>
      <w:u w:color="00000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3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344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8355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5403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1136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4810</Words>
  <Characters>2743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Гурський</cp:lastModifiedBy>
  <cp:revision>4</cp:revision>
  <dcterms:created xsi:type="dcterms:W3CDTF">2018-11-26T19:33:00Z</dcterms:created>
  <dcterms:modified xsi:type="dcterms:W3CDTF">2022-06-29T12:43:00Z</dcterms:modified>
</cp:coreProperties>
</file>