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623" w:rsidRPr="00BB7651" w:rsidRDefault="000021F5" w:rsidP="00BB7651">
      <w:pPr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 w:rsidRPr="00BB7651">
        <w:rPr>
          <w:rFonts w:ascii="Times New Roman" w:hAnsi="Times New Roman" w:cs="Times New Roman"/>
          <w:b/>
          <w:sz w:val="36"/>
          <w:szCs w:val="36"/>
          <w:lang w:val="uk-UA"/>
        </w:rPr>
        <w:t xml:space="preserve">Критерії оцінювання навчальних досягнень з </w:t>
      </w:r>
      <w:r w:rsidR="00FC53E7">
        <w:rPr>
          <w:rFonts w:ascii="Times New Roman" w:hAnsi="Times New Roman" w:cs="Times New Roman"/>
          <w:b/>
          <w:sz w:val="36"/>
          <w:szCs w:val="36"/>
          <w:lang w:val="uk-UA"/>
        </w:rPr>
        <w:t>біології</w:t>
      </w:r>
    </w:p>
    <w:p w:rsidR="000021F5" w:rsidRDefault="00FC53E7" w:rsidP="0000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val="uk-UA" w:eastAsia="ru-RU"/>
        </w:rPr>
        <w:t>Біологія</w:t>
      </w:r>
    </w:p>
    <w:p w:rsidR="00BB7651" w:rsidRPr="000021F5" w:rsidRDefault="00BB7651" w:rsidP="000021F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Витяг з наказу МОН України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21.08.2013</w:t>
      </w:r>
      <w:r>
        <w:rPr>
          <w:rFonts w:ascii="Arial" w:hAnsi="Arial" w:cs="Arial"/>
          <w:color w:val="333333"/>
          <w:sz w:val="21"/>
          <w:szCs w:val="21"/>
        </w:rPr>
        <w:t>                                                                   </w:t>
      </w:r>
      <w:r>
        <w:rPr>
          <w:rStyle w:val="a9"/>
          <w:rFonts w:ascii="Arial" w:hAnsi="Arial" w:cs="Arial"/>
          <w:b/>
          <w:bCs/>
          <w:color w:val="333333"/>
          <w:sz w:val="21"/>
          <w:szCs w:val="21"/>
          <w:bdr w:val="none" w:sz="0" w:space="0" w:color="auto" w:frame="1"/>
        </w:rPr>
        <w:t>№1222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Про затвердження орієнтовних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вимог оцінювання навчальних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досягнень учнів із базових дисциплін</w:t>
      </w:r>
    </w:p>
    <w:p w:rsidR="00BB7651" w:rsidRDefault="00BB7651" w:rsidP="00BB7651">
      <w:pPr>
        <w:pStyle w:val="a7"/>
        <w:spacing w:before="0" w:beforeAutospacing="0" w:after="0" w:afterAutospacing="0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8"/>
          <w:rFonts w:ascii="Arial" w:hAnsi="Arial" w:cs="Arial"/>
          <w:color w:val="333333"/>
          <w:sz w:val="21"/>
          <w:szCs w:val="21"/>
          <w:bdr w:val="none" w:sz="0" w:space="0" w:color="auto" w:frame="1"/>
        </w:rPr>
        <w:t>у системі загальної середньої освіти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Додаток 2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до наказу МОН України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від 21.08.2013 №1222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 </w:t>
      </w: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Зі змінами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затвердженими наказом МОН</w:t>
      </w:r>
    </w:p>
    <w:p w:rsidR="00BB7651" w:rsidRDefault="00BB7651" w:rsidP="00BB7651">
      <w:pPr>
        <w:pStyle w:val="a7"/>
        <w:spacing w:before="0" w:beforeAutospacing="0" w:after="0" w:afterAutospacing="0"/>
        <w:jc w:val="right"/>
        <w:textAlignment w:val="baseline"/>
        <w:rPr>
          <w:rFonts w:ascii="Arial" w:hAnsi="Arial" w:cs="Arial"/>
          <w:color w:val="333333"/>
          <w:sz w:val="21"/>
          <w:szCs w:val="21"/>
        </w:rPr>
      </w:pPr>
      <w:r>
        <w:rPr>
          <w:rStyle w:val="a9"/>
          <w:rFonts w:ascii="Arial" w:hAnsi="Arial" w:cs="Arial"/>
          <w:color w:val="333333"/>
          <w:sz w:val="21"/>
          <w:szCs w:val="21"/>
          <w:bdr w:val="none" w:sz="0" w:space="0" w:color="auto" w:frame="1"/>
        </w:rPr>
        <w:t>№1009 від 19.08.2016</w:t>
      </w:r>
    </w:p>
    <w:p w:rsidR="00FC53E7" w:rsidRPr="00FC53E7" w:rsidRDefault="00FC53E7" w:rsidP="00FC53E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 оцінюванні рівня навчальних досягнень учнів з біології враховується:</w:t>
      </w:r>
    </w:p>
    <w:p w:rsidR="00FC53E7" w:rsidRPr="00FC53E7" w:rsidRDefault="00FC53E7" w:rsidP="00FC53E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рівень оволодіння біологічними ідеями, що становлять важливу складову загальнолюдської культури;</w:t>
      </w:r>
    </w:p>
    <w:p w:rsidR="00FC53E7" w:rsidRPr="00FC53E7" w:rsidRDefault="00FC53E7" w:rsidP="00FC53E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обсяг відтворення знань, рівень розуміння навчального матеріалу;</w:t>
      </w:r>
    </w:p>
    <w:p w:rsidR="00FC53E7" w:rsidRPr="00FC53E7" w:rsidRDefault="00FC53E7" w:rsidP="00FC53E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самостійність суджень, систематизація та глибина знань;</w:t>
      </w:r>
    </w:p>
    <w:p w:rsidR="00FC53E7" w:rsidRPr="00FC53E7" w:rsidRDefault="00FC53E7" w:rsidP="00FC53E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дієвість знань, уміння застосовувати їх у практичній діяльності з метою розв'язування практичних задач;</w:t>
      </w:r>
    </w:p>
    <w:p w:rsidR="00FC53E7" w:rsidRPr="00FC53E7" w:rsidRDefault="00FC53E7" w:rsidP="00FC53E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уміння робити висновки та узагальнення на основі практичної діяльності;</w:t>
      </w:r>
    </w:p>
    <w:p w:rsidR="00FC53E7" w:rsidRPr="00FC53E7" w:rsidRDefault="00FC53E7" w:rsidP="00FC53E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рівень оволодіння практичними уміннями та навичками спостереження та дослідження природи.</w:t>
      </w:r>
    </w:p>
    <w:p w:rsidR="00FC53E7" w:rsidRPr="00FC53E7" w:rsidRDefault="00FC53E7" w:rsidP="00FC53E7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Оцінювання навчальних досягнень учнів з біології здійснюються за характеристиками, наведеними в таблицях 1 і 2.</w:t>
      </w:r>
    </w:p>
    <w:p w:rsidR="00FC53E7" w:rsidRPr="00FC53E7" w:rsidRDefault="00FC53E7" w:rsidP="00FC53E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Таблиця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4"/>
        <w:gridCol w:w="768"/>
        <w:gridCol w:w="6743"/>
      </w:tblGrid>
      <w:tr w:rsidR="00FC53E7" w:rsidRPr="00FC53E7" w:rsidTr="00916175"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Рівні навчальних досягнень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Бали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Характеристика навчальних досягнень учня (учениці)</w:t>
            </w:r>
          </w:p>
        </w:tc>
      </w:tr>
      <w:tr w:rsidR="00FC53E7" w:rsidRPr="00FC53E7" w:rsidTr="00916175"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Початковий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за допомогою вчителя або з використанням підручника (робочого зошита) розпізнає і називає окремі біологічні об'єкти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FC5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за допомогою вчителя або з використанням підручника (робочого зошита) називає окремі ознаки біологічних об'єктів; наводить елементарні приклади біологічних об'єктів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FC5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відтворює окремі факти; за допомогою вчителя або з використанням підручника </w:t>
            </w: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(робочого зошита) характеризує окремі ознаки біологічних об'єктів; відповідає на запитання, що потребують однослівної відповіді (наприклад так або ні); допускає суттєві біологічні помилки</w:t>
            </w:r>
          </w:p>
        </w:tc>
      </w:tr>
      <w:tr w:rsidR="00FC53E7" w:rsidRPr="00FC53E7" w:rsidTr="00916175"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Середній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за допомогою вчителя відтворює незначну частину навчального матеріалу; дає визначення окремих біологічних понять, неповну характеристику загальних ознак біологічних об'єктів, допускаючи несуттєві біологічні помилки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FC5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відповідаючи на запитання вчителя відтворює основний зміст навчального матеріалу; характеризує загальні ознаки біологічних об'єктів, дає визначення окремих біологічних понять, описує біологічні об'єкти за планом, допускаючи несуттєві біологічні помилки; проводить та описує спостереження; за допомогою вчителя виконує прості біологічні дослідження та описує їх результати; за допомогою вчителя розв'язує прості типові біологічні вправи і задачі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FC5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самостійно, але неповно відтворює навчальний матеріал, відповідає на окремі запитання; частково пояснює відповідь прикладами, що наведені у підручнику; у цілому правильно вживає біологічні терміни; характеризує будову та функції окремих біологічних об'єктів за планом з незначними </w:t>
            </w:r>
            <w:proofErr w:type="spellStart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неточностями</w:t>
            </w:r>
            <w:proofErr w:type="spellEnd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; за зразком розв'язує прості типові біологічні вправи і задачі</w:t>
            </w:r>
          </w:p>
        </w:tc>
      </w:tr>
      <w:tr w:rsidR="00FC53E7" w:rsidRPr="00FC53E7" w:rsidTr="00916175"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Достатній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самостійно відтворює основну частину навчального матеріалу, використовуючи необхідну термінологію; розкриває суть біологічних понять, допускаючи у відповідях неточності; за визначеними ознаками порівнює біологічні об'єкти та явища; виконує прості біологічні дослідження та описує їх результати; з допомогою вчителя формулює висновки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FC5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самостійно відтворює навчальний матеріал; відповідає на поставлені запитання, допускаючи у відповідях неточності; порівнює біологічні об'єкти, явища і процеси живої природи, встановлює відмінності між ними; пояснює причинно-наслідкові зв'язки; застосовує отримані знання у стандартних ситуаціях; розв'язує типові біологічні вправи і задачі користуючись алгоритмом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FC5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вільно відтворює навчальний матеріал та відповідає на поставлені запитання; аналізує інформацію, за допомогою вчителя встановлює причинно-наслідкові зв'язки; самостійно розв'язує типові біологічні вправи і задачі; використовує знання у стандартних ситуаціях; виправляє помилки; уміє працювати зі схемами, графіками, малюнками, таблицями, атласами-визначниками, натуральними біологічними об'єктами та їх моделями; виконує прості біологічні дослідження та пояснює їх результати; виявляє </w:t>
            </w:r>
            <w:proofErr w:type="spellStart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емоційно</w:t>
            </w:r>
            <w:proofErr w:type="spellEnd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-ціннісне ставлення до живої природи</w:t>
            </w:r>
          </w:p>
        </w:tc>
      </w:tr>
      <w:tr w:rsidR="00FC53E7" w:rsidRPr="00FC53E7" w:rsidTr="00916175"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Високий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</w:t>
            </w:r>
            <w:proofErr w:type="spellStart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логічно</w:t>
            </w:r>
            <w:proofErr w:type="spellEnd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та усвідомлено відтворює навчальний матеріал у межах програми; розкриває суть біологічних явищ, процесів, пояснює відповіді прикладами; дає порівняльну характеристику біологічним об'єктам і явищам з визначенням подібності й відмінності; аналізує, систематизує, узагальнює, встановлює причинно-наслідкові зв'язки; використовує знання у нестандартних ситуаціях; виявляє ставлення й готовність реагувати відповідно до засвоєних ціннісних орієнтацій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FC53E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виявляє міцні й глибокі знання з біології у межах програми; самостійно аналізує і розкриває закономірності живої природи, пояснює прикладами, що ґрунтуються на власних спостереженнях; дає порівняльну характеристику біологічним явищам з поясненням причин </w:t>
            </w:r>
            <w:proofErr w:type="spellStart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подібностей</w:t>
            </w:r>
            <w:proofErr w:type="spellEnd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й відмінностей; встановлює і обґрунтовує причинно-наслідкові зв'язки; визначає можливості практичного застосування результатів дослідження; виявляє переконання і активно проявляє ціннісні орієнтації, здійснюючи вибір завдань і рішень</w:t>
            </w:r>
          </w:p>
        </w:tc>
      </w:tr>
      <w:tr w:rsidR="00FC53E7" w:rsidRPr="00FC53E7" w:rsidTr="00916175"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Високий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FC53E7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виявляє системні знання з біології, усвідомлено використовує їх у стандартних та нестандартних ситуаціях; самостійно аналізує біологічні явища і процеси, виявляє особисту позицію щодо них; використовує знання з інших предметів для виконання ускладнених завдань; знаходить та використовує додаткові джерела інформації для виконання навчального завдання; уміє виокремити проблему і визначити шляхи її розв'язання, приймати рішення, аргументувати власне ставлення до різних поглядів на об'єкт вивчення, бере участь у дискусіях, </w:t>
            </w: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вирішенні проблемних питань</w:t>
            </w:r>
          </w:p>
        </w:tc>
      </w:tr>
    </w:tbl>
    <w:p w:rsidR="00FC53E7" w:rsidRPr="00FC53E7" w:rsidRDefault="00FC53E7" w:rsidP="00FC53E7">
      <w:pPr>
        <w:spacing w:after="0" w:line="240" w:lineRule="auto"/>
        <w:ind w:left="45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bdr w:val="none" w:sz="0" w:space="0" w:color="auto" w:frame="1"/>
          <w:lang w:val="uk-UA" w:eastAsia="uk-UA"/>
        </w:rPr>
        <w:lastRenderedPageBreak/>
        <w:t>Оцінювання лабораторних і практичних робіт</w:t>
      </w:r>
    </w:p>
    <w:p w:rsidR="00FC53E7" w:rsidRPr="00FC53E7" w:rsidRDefault="00FC53E7" w:rsidP="00FC53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 оцінюванні лабораторних і практичних робіт враховується:</w:t>
      </w:r>
    </w:p>
    <w:p w:rsidR="00FC53E7" w:rsidRPr="00FC53E7" w:rsidRDefault="00FC53E7" w:rsidP="00FC53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обсяг виконання завдань роботи;</w:t>
      </w:r>
    </w:p>
    <w:p w:rsidR="00FC53E7" w:rsidRPr="00FC53E7" w:rsidRDefault="00FC53E7" w:rsidP="00FC53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наявність помилок, їх кількість;</w:t>
      </w:r>
    </w:p>
    <w:p w:rsidR="00FC53E7" w:rsidRPr="00FC53E7" w:rsidRDefault="00FC53E7" w:rsidP="00FC53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оформлення роботи (порядок оформлення, виконання рисунків біологічних об'єктів, охайність тощо);</w:t>
      </w:r>
    </w:p>
    <w:p w:rsidR="00FC53E7" w:rsidRPr="00FC53E7" w:rsidRDefault="00FC53E7" w:rsidP="00FC53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для лабораторних робіт наявність і зміст висновків (відповідність меті та змісту завдань роботи, повнота, логічність, послідовність тощо);</w:t>
      </w:r>
    </w:p>
    <w:p w:rsidR="00FC53E7" w:rsidRPr="00FC53E7" w:rsidRDefault="00FC53E7" w:rsidP="00FC53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для практичних робіт наявність і зміст звіту про роботу;</w:t>
      </w:r>
    </w:p>
    <w:p w:rsidR="00FC53E7" w:rsidRPr="00FC53E7" w:rsidRDefault="00FC53E7" w:rsidP="00FC53E7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- рівень самостійності під час виконання завдань і формулювання висновків (написання звіту).</w:t>
      </w:r>
    </w:p>
    <w:p w:rsidR="00FC53E7" w:rsidRPr="00FC53E7" w:rsidRDefault="00FC53E7" w:rsidP="00FC53E7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FC53E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Таблиця 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2F547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4"/>
        <w:gridCol w:w="768"/>
        <w:gridCol w:w="6743"/>
      </w:tblGrid>
      <w:tr w:rsidR="00FC53E7" w:rsidRPr="00FC53E7" w:rsidTr="00916175">
        <w:tc>
          <w:tcPr>
            <w:tcW w:w="205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bookmarkStart w:id="0" w:name="_GoBack" w:colFirst="0" w:colLast="2"/>
            <w:r w:rsidRPr="00FC53E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Рівні навчальних досягнень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Бали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uk-UA" w:eastAsia="uk-UA"/>
              </w:rPr>
              <w:t>Характеристика навчальних досягнень учня (учениці)</w:t>
            </w:r>
          </w:p>
        </w:tc>
      </w:tr>
      <w:bookmarkEnd w:id="0"/>
      <w:tr w:rsidR="00FC53E7" w:rsidRPr="00FC53E7" w:rsidTr="00916175"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Початковий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за допомогою вчителя або з використанням підручника (робочого зошита) розпізнає і називає окремі біологічні об'єкти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9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за допомогою вчителя або з використанням підручника (робочого зошита) називає окремі ознаки біологічних об'єктів; наводить елементарні приклади біологічних об'єктів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9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відтворює окремі факти; за допомогою вчителя або з використанням підручника (робочого зошита) характеризує окремі ознаки біологічних об'єктів; відповідає на запитання, що потребують однослівної відповіді (наприклад так або ні); допускає суттєві біологічні помилки</w:t>
            </w:r>
          </w:p>
        </w:tc>
      </w:tr>
      <w:tr w:rsidR="00FC53E7" w:rsidRPr="00FC53E7" w:rsidTr="00916175"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Середній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 (учениця) за допомогою вчителя відтворює незначну частину навчального матеріалу; дає визначення окремих біологічних понять, неповну характеристику загальних ознак біологічних об'єктів, допускаючи несуттєві біологічні помилки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9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 (учениця) відповідаючи на запитання вчителя відтворює основний зміст навчального матеріалу; характеризує загальні ознаки біологічних об'єктів, дає визначення окремих біологічних понять, описує біологічні об'єкти за планом, допускаючи несуттєві біологічні помилки; проводить та описує спостереження; за допомогою вчителя виконує прості біологічні дослідження та описує їх результати; за допомогою вчителя розв'язує прості типові біологічні </w:t>
            </w: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вправи і задачі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9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Учень/учениця самостійно, але неповно відтворює навчальний матеріал, відповідає на окремі запитання; частково пояснює відповідь прикладами, що наведені у підручнику; у цілому правильно вживає біологічні терміни; характеризує будову та функції окремих біологічних об'єктів за планом з незначними </w:t>
            </w:r>
            <w:proofErr w:type="spellStart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неточностями</w:t>
            </w:r>
            <w:proofErr w:type="spellEnd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; за зразком розв'язує прості типові біологічні вправи і задачі</w:t>
            </w:r>
          </w:p>
        </w:tc>
      </w:tr>
      <w:tr w:rsidR="00FC53E7" w:rsidRPr="00FC53E7" w:rsidTr="00916175"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Достатній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Учень/учениця самостійно відтворює основну частину навчального матеріалу, використовуючи необхідну термінологію; розкриває суть біологічних понять, допускаючи у відповідях неточності; за визначеними ознаками порівнює біологічні об'єкти та явища; виконує прості біологічні дослідження та описує їх результати; з допомогою вчителя формулює висновки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9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Учень/учениця самостійно відтворює навчальний матеріал; відповідає на поставлені запитання, допускаючи у відповідях неточності; порівнює біологічні об'єкти, явища і процеси живої природи, встановлює відмінності між ними; пояснює причинно-наслідкові зв'язки; застосовує отримані знання у стандартних ситуаціях; розв'язує типові біологічні вправи і задачі користуючись алгоритмом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9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Учень/учениця вільно відтворює навчальний матеріал та відповідає на поставлені запитання; аналізує інформацію, за допомогою вчителя встановлює причинно-наслідкові зв'язки; самостійно розв'язує типові біологічні вправи і задачі; використовує знання у стандартних ситуаціях; виправляє помилки; уміє працювати зі схемами, графіками, малюнками, таблицями, атласами-визначниками, натуральними біологічними об'єктами та їх моделями; виконує прості біологічні дослідження та пояснює їх результати; виявляє </w:t>
            </w:r>
            <w:proofErr w:type="spellStart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емоційно</w:t>
            </w:r>
            <w:proofErr w:type="spellEnd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-ціннісне ставлення до живої природи</w:t>
            </w:r>
          </w:p>
        </w:tc>
      </w:tr>
      <w:tr w:rsidR="00FC53E7" w:rsidRPr="00FC53E7" w:rsidTr="00916175">
        <w:tc>
          <w:tcPr>
            <w:tcW w:w="2055" w:type="dxa"/>
            <w:vMerge w:val="restart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Високий</w:t>
            </w: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Учень/учениця </w:t>
            </w:r>
            <w:proofErr w:type="spellStart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логічно</w:t>
            </w:r>
            <w:proofErr w:type="spellEnd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та усвідомлено відтворює навчальний матеріал у межах програми; розкриває суть біологічних явищ, процесів, пояснює відповіді прикладами; дає порівняльну характеристику біологічним об'єктам і явищам з визначенням подібності й відмінності; аналізує, систематизує, узагальнює, встановлює причинно-наслідкові зв'язки; </w:t>
            </w: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lastRenderedPageBreak/>
              <w:t>використовує знання у нестандартних ситуаціях; виявляє ставлення й готовність реагувати відповідно до засвоєних ціннісних орієнтацій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9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Учень/учениця виявляє міцні й глибокі знання з біології у межах програми; самостійно аналізує і розкриває закономірності живої природи, пояснює прикладами, що ґрунтуються на власних спостереженнях; дає порівняльну характеристику біологічним явищам з поясненням причин </w:t>
            </w:r>
            <w:proofErr w:type="spellStart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подібностей</w:t>
            </w:r>
            <w:proofErr w:type="spellEnd"/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 xml:space="preserve"> й відмінностей; встановлює і обґрунтовує причинно-наслідкові зв'язки; визначає можливості практичного застосування результатів дослідження; виявляє переконання і активно проявляє ціннісні орієнтації, здійснюючи вибір завдань і рішень</w:t>
            </w:r>
          </w:p>
        </w:tc>
      </w:tr>
      <w:tr w:rsidR="00FC53E7" w:rsidRPr="00FC53E7" w:rsidTr="00916175">
        <w:tc>
          <w:tcPr>
            <w:tcW w:w="0" w:type="auto"/>
            <w:vMerge/>
            <w:shd w:val="clear" w:color="auto" w:fill="auto"/>
            <w:hideMark/>
          </w:tcPr>
          <w:p w:rsidR="00FC53E7" w:rsidRPr="00FC53E7" w:rsidRDefault="00FC53E7" w:rsidP="0091617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585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7410" w:type="dxa"/>
            <w:shd w:val="clear" w:color="auto" w:fill="auto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:rsidR="00FC53E7" w:rsidRPr="00FC53E7" w:rsidRDefault="00FC53E7" w:rsidP="00916175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 w:rsidRPr="00FC53E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Учень/учениця виявляє системні знання з біології, усвідомлено використовує їх у стандартних та нестандартних ситуаціях; самостійно аналізує біологічні явища і процеси, виявляє особисту позицію щодо них; використовує знання з інших предметів для виконання ускладнених завдань; знаходить та використовує додаткові джерела інформації для виконання навчального завдання; уміє виокремити проблему і визначити шляхи її розв'язання, приймати рішення, аргументувати власне ставлення до різних поглядів на об'єкт вивчення, бере участь у дискусіях, вирішенні проблемних питань</w:t>
            </w:r>
          </w:p>
        </w:tc>
      </w:tr>
    </w:tbl>
    <w:p w:rsidR="00BB7651" w:rsidRPr="00FC53E7" w:rsidRDefault="00BB7651" w:rsidP="00FC53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sectPr w:rsidR="00BB7651" w:rsidRPr="00FC53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1F5"/>
    <w:rsid w:val="000021F5"/>
    <w:rsid w:val="008E4B5F"/>
    <w:rsid w:val="00916175"/>
    <w:rsid w:val="009664DB"/>
    <w:rsid w:val="00BB7651"/>
    <w:rsid w:val="00EE2623"/>
    <w:rsid w:val="00FC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6462A"/>
  <w15:docId w15:val="{639501FB-1037-4AB6-A134-22D8A0302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asic1">
    <w:name w:val="basic1"/>
    <w:basedOn w:val="a0"/>
    <w:rsid w:val="000021F5"/>
  </w:style>
  <w:style w:type="character" w:customStyle="1" w:styleId="basictable">
    <w:name w:val="basictable"/>
    <w:basedOn w:val="a0"/>
    <w:rsid w:val="000021F5"/>
  </w:style>
  <w:style w:type="paragraph" w:styleId="a3">
    <w:name w:val="Title"/>
    <w:basedOn w:val="a"/>
    <w:link w:val="a4"/>
    <w:qFormat/>
    <w:rsid w:val="009664D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a4">
    <w:name w:val="Назва Знак"/>
    <w:basedOn w:val="a0"/>
    <w:link w:val="a3"/>
    <w:rsid w:val="009664D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5">
    <w:name w:val="Body Text"/>
    <w:basedOn w:val="a"/>
    <w:link w:val="a6"/>
    <w:semiHidden/>
    <w:unhideWhenUsed/>
    <w:rsid w:val="009664D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6">
    <w:name w:val="Основний текст Знак"/>
    <w:basedOn w:val="a0"/>
    <w:link w:val="a5"/>
    <w:semiHidden/>
    <w:rsid w:val="009664D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2">
    <w:name w:val="Body Text Indent 2"/>
    <w:basedOn w:val="a"/>
    <w:link w:val="20"/>
    <w:semiHidden/>
    <w:unhideWhenUsed/>
    <w:rsid w:val="009664DB"/>
    <w:pPr>
      <w:spacing w:after="0" w:line="240" w:lineRule="auto"/>
      <w:ind w:firstLine="567"/>
      <w:jc w:val="both"/>
    </w:pPr>
    <w:rPr>
      <w:rFonts w:ascii="Baltica" w:eastAsia="Times New Roman" w:hAnsi="Baltica" w:cs="Times New Roman"/>
      <w:sz w:val="24"/>
      <w:szCs w:val="20"/>
      <w:lang w:val="uk-UA" w:eastAsia="ru-RU"/>
    </w:rPr>
  </w:style>
  <w:style w:type="character" w:customStyle="1" w:styleId="20">
    <w:name w:val="Основний текст з відступом 2 Знак"/>
    <w:basedOn w:val="a0"/>
    <w:link w:val="2"/>
    <w:semiHidden/>
    <w:rsid w:val="009664DB"/>
    <w:rPr>
      <w:rFonts w:ascii="Baltica" w:eastAsia="Times New Roman" w:hAnsi="Baltica" w:cs="Times New Roman"/>
      <w:sz w:val="24"/>
      <w:szCs w:val="20"/>
      <w:lang w:val="uk-UA" w:eastAsia="ru-RU"/>
    </w:rPr>
  </w:style>
  <w:style w:type="paragraph" w:styleId="a7">
    <w:name w:val="Normal (Web)"/>
    <w:basedOn w:val="a"/>
    <w:uiPriority w:val="99"/>
    <w:semiHidden/>
    <w:unhideWhenUsed/>
    <w:rsid w:val="00BB7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8">
    <w:name w:val="Strong"/>
    <w:basedOn w:val="a0"/>
    <w:uiPriority w:val="22"/>
    <w:qFormat/>
    <w:rsid w:val="00BB7651"/>
    <w:rPr>
      <w:b/>
      <w:bCs/>
    </w:rPr>
  </w:style>
  <w:style w:type="character" w:styleId="a9">
    <w:name w:val="Emphasis"/>
    <w:basedOn w:val="a0"/>
    <w:uiPriority w:val="20"/>
    <w:qFormat/>
    <w:rsid w:val="00BB76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46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67344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8355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5403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461136">
          <w:marLeft w:val="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3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4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2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2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8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9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1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1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7179</Words>
  <Characters>4093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Гурський</cp:lastModifiedBy>
  <cp:revision>4</cp:revision>
  <dcterms:created xsi:type="dcterms:W3CDTF">2018-11-26T19:33:00Z</dcterms:created>
  <dcterms:modified xsi:type="dcterms:W3CDTF">2022-06-29T11:03:00Z</dcterms:modified>
</cp:coreProperties>
</file>