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CC7" w:rsidRPr="00DD73C5" w:rsidRDefault="00911595" w:rsidP="00DD73C5">
      <w:pPr>
        <w:spacing w:line="23" w:lineRule="atLeast"/>
        <w:ind w:firstLine="709"/>
        <w:jc w:val="center"/>
        <w:rPr>
          <w:rFonts w:eastAsia="Calibri"/>
          <w:b/>
          <w:sz w:val="40"/>
          <w:szCs w:val="40"/>
        </w:rPr>
      </w:pPr>
      <w:r>
        <w:rPr>
          <w:rFonts w:eastAsia="Calibri"/>
          <w:b/>
          <w:sz w:val="40"/>
          <w:szCs w:val="40"/>
        </w:rPr>
        <w:t>П</w:t>
      </w:r>
      <w:r w:rsidR="00820CC7" w:rsidRPr="00DD73C5">
        <w:rPr>
          <w:rFonts w:eastAsia="Calibri"/>
          <w:b/>
          <w:sz w:val="40"/>
          <w:szCs w:val="40"/>
        </w:rPr>
        <w:t xml:space="preserve">ро внесення змін до освітньої програми на 2019-2020 </w:t>
      </w:r>
      <w:proofErr w:type="spellStart"/>
      <w:r w:rsidR="00820CC7" w:rsidRPr="00DD73C5">
        <w:rPr>
          <w:rFonts w:eastAsia="Calibri"/>
          <w:b/>
          <w:sz w:val="40"/>
          <w:szCs w:val="40"/>
        </w:rPr>
        <w:t>н.р</w:t>
      </w:r>
      <w:proofErr w:type="spellEnd"/>
      <w:r w:rsidR="00820CC7" w:rsidRPr="00DD73C5">
        <w:rPr>
          <w:rFonts w:eastAsia="Calibri"/>
          <w:b/>
          <w:sz w:val="40"/>
          <w:szCs w:val="40"/>
        </w:rPr>
        <w:t>.</w:t>
      </w:r>
    </w:p>
    <w:p w:rsidR="00820CC7" w:rsidRDefault="00820CC7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</w:p>
    <w:p w:rsidR="00B0736B" w:rsidRPr="002E4E8F" w:rsidRDefault="005F7CCB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Зміни до освітньої програми</w:t>
      </w:r>
      <w:r w:rsidR="00B0736B" w:rsidRPr="002E4E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вносяться у відповідності до</w:t>
      </w:r>
      <w:r w:rsidR="00B0736B" w:rsidRPr="002E4E8F">
        <w:rPr>
          <w:rFonts w:eastAsia="Calibri"/>
          <w:sz w:val="28"/>
          <w:szCs w:val="28"/>
        </w:rPr>
        <w:t xml:space="preserve"> Закону України «Про освіту» та постанов Кабінету Міністрів України від 20 квітня 2011 року № 462 «Про затвердження Державного стандарту початкової загальної освіти», від 14 січня 2004 року № 24 та від 23 листопада 2011року  № 1392  «Про затвердження державного стандарту базової та повної загальної середньої освіти».</w:t>
      </w:r>
    </w:p>
    <w:p w:rsidR="00B0736B" w:rsidRDefault="005B04B1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Зміни враховують</w:t>
      </w:r>
      <w:r w:rsidR="00B0736B" w:rsidRPr="002E4E8F">
        <w:rPr>
          <w:rFonts w:eastAsia="Calibri"/>
          <w:sz w:val="28"/>
          <w:szCs w:val="28"/>
        </w:rPr>
        <w:t xml:space="preserve"> рекомендовані підходи до планування й організації гімназією єдиного комплексу освітніх компонентів для досягнення учнями обов’язкових результатів навчання, визначених Державними стандартами початкової, базової та повної загальної  освіти</w:t>
      </w:r>
      <w:r>
        <w:rPr>
          <w:rFonts w:eastAsia="Calibri"/>
          <w:sz w:val="28"/>
          <w:szCs w:val="28"/>
        </w:rPr>
        <w:t xml:space="preserve"> у 2019-2020 навчальному році</w:t>
      </w:r>
      <w:r w:rsidR="00B0736B" w:rsidRPr="002E4E8F">
        <w:rPr>
          <w:rFonts w:eastAsia="Calibri"/>
          <w:sz w:val="28"/>
          <w:szCs w:val="28"/>
        </w:rPr>
        <w:t>.</w:t>
      </w:r>
    </w:p>
    <w:p w:rsidR="00DE417E" w:rsidRPr="002E4E8F" w:rsidRDefault="005B04B1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Зміни вносяться відповідно до</w:t>
      </w:r>
      <w:r w:rsidR="00A04A07">
        <w:rPr>
          <w:rFonts w:eastAsia="Calibri"/>
          <w:sz w:val="28"/>
          <w:szCs w:val="28"/>
        </w:rPr>
        <w:t xml:space="preserve"> </w:t>
      </w:r>
      <w:r w:rsidR="00A04A07">
        <w:rPr>
          <w:sz w:val="28"/>
          <w:szCs w:val="28"/>
        </w:rPr>
        <w:t>типових освітніх програм ЗЗСО кожного із ступенів, затверджених наказами МОН України від 20 квітня 2018 року №№ 407  (І ступінь), 405 (ІІ ступінь), 408 (ІІІ ступінь) та рішення колегії МОН України від 23 лютого 2018 року про затвердження Типових освітніх програм НУШ</w:t>
      </w:r>
      <w:r w:rsidR="00120C70">
        <w:rPr>
          <w:sz w:val="28"/>
          <w:szCs w:val="28"/>
        </w:rPr>
        <w:t xml:space="preserve"> </w:t>
      </w:r>
      <w:r>
        <w:rPr>
          <w:sz w:val="28"/>
          <w:szCs w:val="28"/>
        </w:rPr>
        <w:t>(1-2 класи</w:t>
      </w:r>
      <w:r w:rsidR="00120C70">
        <w:rPr>
          <w:sz w:val="28"/>
          <w:szCs w:val="28"/>
        </w:rPr>
        <w:t xml:space="preserve"> та 3 пілотні)</w:t>
      </w:r>
      <w:r w:rsidR="00A04A07">
        <w:rPr>
          <w:sz w:val="28"/>
          <w:szCs w:val="28"/>
        </w:rPr>
        <w:t xml:space="preserve"> (наказ МОН України від 21.03.2018 № 268).</w:t>
      </w:r>
    </w:p>
    <w:p w:rsidR="00A04A07" w:rsidRPr="00C60651" w:rsidRDefault="00A04A07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C60651">
        <w:rPr>
          <w:sz w:val="28"/>
          <w:szCs w:val="28"/>
        </w:rPr>
        <w:t>Освітня програма гімназії   складається з трьох розділів, зокрема:</w:t>
      </w:r>
    </w:p>
    <w:p w:rsidR="00A04A07" w:rsidRPr="00C60651" w:rsidRDefault="001C618B" w:rsidP="00704574">
      <w:pPr>
        <w:spacing w:line="23" w:lineRule="atLeast"/>
        <w:jc w:val="both"/>
        <w:rPr>
          <w:sz w:val="28"/>
          <w:szCs w:val="28"/>
        </w:rPr>
      </w:pPr>
      <w:r w:rsidRPr="00C60651">
        <w:rPr>
          <w:sz w:val="28"/>
          <w:szCs w:val="28"/>
        </w:rPr>
        <w:t>Початкова загальна освіта І ступінь</w:t>
      </w:r>
      <w:r w:rsidR="00A04A07" w:rsidRPr="00C60651">
        <w:rPr>
          <w:sz w:val="28"/>
          <w:szCs w:val="28"/>
        </w:rPr>
        <w:t xml:space="preserve">  – </w:t>
      </w:r>
      <w:r w:rsidRPr="00C60651">
        <w:rPr>
          <w:sz w:val="28"/>
          <w:szCs w:val="28"/>
        </w:rPr>
        <w:t>перший</w:t>
      </w:r>
      <w:r w:rsidR="00A04A07" w:rsidRPr="00C60651">
        <w:rPr>
          <w:sz w:val="28"/>
          <w:szCs w:val="28"/>
        </w:rPr>
        <w:t xml:space="preserve"> розділ;</w:t>
      </w:r>
    </w:p>
    <w:p w:rsidR="00A04A07" w:rsidRPr="00C60651" w:rsidRDefault="009D719A" w:rsidP="00704574">
      <w:pPr>
        <w:spacing w:line="23" w:lineRule="atLeast"/>
        <w:jc w:val="both"/>
        <w:rPr>
          <w:sz w:val="28"/>
          <w:szCs w:val="28"/>
        </w:rPr>
      </w:pPr>
      <w:r w:rsidRPr="00C60651">
        <w:rPr>
          <w:sz w:val="28"/>
          <w:szCs w:val="28"/>
        </w:rPr>
        <w:t>Базова загальна середня освіта ІІ ступінь – другий розділ</w:t>
      </w:r>
      <w:r w:rsidR="00A04A07" w:rsidRPr="00C60651">
        <w:rPr>
          <w:sz w:val="28"/>
          <w:szCs w:val="28"/>
        </w:rPr>
        <w:t>;</w:t>
      </w:r>
    </w:p>
    <w:p w:rsidR="00A04A07" w:rsidRPr="00C60651" w:rsidRDefault="004D1F52" w:rsidP="00704574">
      <w:pPr>
        <w:spacing w:line="23" w:lineRule="atLeast"/>
        <w:jc w:val="both"/>
        <w:rPr>
          <w:sz w:val="28"/>
          <w:szCs w:val="28"/>
        </w:rPr>
      </w:pPr>
      <w:r w:rsidRPr="00C60651">
        <w:rPr>
          <w:sz w:val="28"/>
          <w:szCs w:val="28"/>
        </w:rPr>
        <w:t>Повна</w:t>
      </w:r>
      <w:r w:rsidR="008F0D29" w:rsidRPr="00C60651">
        <w:rPr>
          <w:sz w:val="28"/>
          <w:szCs w:val="28"/>
        </w:rPr>
        <w:t xml:space="preserve"> загальна середня освіта ІІ</w:t>
      </w:r>
      <w:r w:rsidRPr="00C60651">
        <w:rPr>
          <w:sz w:val="28"/>
          <w:szCs w:val="28"/>
        </w:rPr>
        <w:t>І</w:t>
      </w:r>
      <w:r w:rsidR="008F0D29" w:rsidRPr="00C60651">
        <w:rPr>
          <w:sz w:val="28"/>
          <w:szCs w:val="28"/>
        </w:rPr>
        <w:t xml:space="preserve"> ступінь – </w:t>
      </w:r>
      <w:r w:rsidRPr="00C60651">
        <w:rPr>
          <w:sz w:val="28"/>
          <w:szCs w:val="28"/>
        </w:rPr>
        <w:t>третій</w:t>
      </w:r>
      <w:r w:rsidR="008F0D29" w:rsidRPr="00C60651">
        <w:rPr>
          <w:sz w:val="28"/>
          <w:szCs w:val="28"/>
        </w:rPr>
        <w:t xml:space="preserve"> розділ.</w:t>
      </w:r>
    </w:p>
    <w:p w:rsidR="00A04A07" w:rsidRDefault="0009639D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4A07" w:rsidRDefault="00D24D8F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Враховуючи зміни, </w:t>
      </w:r>
      <w:r w:rsidR="0009639D">
        <w:rPr>
          <w:b/>
          <w:sz w:val="28"/>
          <w:szCs w:val="28"/>
        </w:rPr>
        <w:t>О</w:t>
      </w:r>
      <w:r w:rsidR="00A04A07" w:rsidRPr="0064391F">
        <w:rPr>
          <w:b/>
          <w:sz w:val="28"/>
          <w:szCs w:val="28"/>
        </w:rPr>
        <w:t xml:space="preserve">світня програма </w:t>
      </w:r>
      <w:r w:rsidR="0009639D">
        <w:rPr>
          <w:b/>
          <w:sz w:val="28"/>
          <w:szCs w:val="28"/>
        </w:rPr>
        <w:t>школи</w:t>
      </w:r>
      <w:r w:rsidR="00A04A07" w:rsidRPr="0064391F">
        <w:rPr>
          <w:b/>
          <w:sz w:val="28"/>
          <w:szCs w:val="28"/>
        </w:rPr>
        <w:t xml:space="preserve">  І ступеня</w:t>
      </w:r>
      <w:r w:rsidR="00A04A07">
        <w:rPr>
          <w:sz w:val="28"/>
          <w:szCs w:val="28"/>
        </w:rPr>
        <w:t xml:space="preserve"> складається з двох частин: </w:t>
      </w:r>
    </w:p>
    <w:p w:rsidR="009B5593" w:rsidRDefault="00A04A07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окремо для 1-го</w:t>
      </w:r>
      <w:r w:rsidR="00D24D8F">
        <w:rPr>
          <w:sz w:val="28"/>
          <w:szCs w:val="28"/>
        </w:rPr>
        <w:t>, 2-го, (3</w:t>
      </w:r>
      <w:r>
        <w:rPr>
          <w:sz w:val="28"/>
          <w:szCs w:val="28"/>
        </w:rPr>
        <w:t xml:space="preserve">-го) класу НУШ із посиланням на автора програми </w:t>
      </w:r>
      <w:r w:rsidR="002566CE">
        <w:rPr>
          <w:sz w:val="28"/>
          <w:szCs w:val="28"/>
        </w:rPr>
        <w:t>Шияна Р.Б.</w:t>
      </w:r>
      <w:r>
        <w:rPr>
          <w:sz w:val="28"/>
          <w:szCs w:val="28"/>
        </w:rPr>
        <w:t xml:space="preserve"> з використанням її змістової ча</w:t>
      </w:r>
      <w:r w:rsidR="00D24D8F">
        <w:rPr>
          <w:sz w:val="28"/>
          <w:szCs w:val="28"/>
        </w:rPr>
        <w:t>стини (наказ № 268)  та для 3</w:t>
      </w:r>
      <w:r>
        <w:rPr>
          <w:sz w:val="28"/>
          <w:szCs w:val="28"/>
        </w:rPr>
        <w:t>-4 класів з використанням змістової частини, викладеної у Типовій освітній програмі закладів загальної середньої освіти І ступеня, затвердженій наказо</w:t>
      </w:r>
      <w:r w:rsidR="00D24D8F">
        <w:rPr>
          <w:sz w:val="28"/>
          <w:szCs w:val="28"/>
        </w:rPr>
        <w:t xml:space="preserve">м № 407, </w:t>
      </w:r>
    </w:p>
    <w:p w:rsidR="00A04A07" w:rsidRDefault="00D24D8F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причому  програма для 3</w:t>
      </w:r>
      <w:r w:rsidR="00A04A07">
        <w:rPr>
          <w:sz w:val="28"/>
          <w:szCs w:val="28"/>
        </w:rPr>
        <w:t>-го класу</w:t>
      </w:r>
      <w:r>
        <w:rPr>
          <w:sz w:val="28"/>
          <w:szCs w:val="28"/>
        </w:rPr>
        <w:t xml:space="preserve"> наказу № 268</w:t>
      </w:r>
      <w:r w:rsidR="00A04A07">
        <w:rPr>
          <w:sz w:val="28"/>
          <w:szCs w:val="28"/>
        </w:rPr>
        <w:t xml:space="preserve"> стосується експериментальних класів НУШ, які за нею навчалися у 2017/2018</w:t>
      </w:r>
      <w:r>
        <w:rPr>
          <w:sz w:val="28"/>
          <w:szCs w:val="28"/>
        </w:rPr>
        <w:t xml:space="preserve"> та 2018/2019 навчальних роках</w:t>
      </w:r>
      <w:r w:rsidR="00A04A07">
        <w:rPr>
          <w:sz w:val="28"/>
          <w:szCs w:val="28"/>
        </w:rPr>
        <w:t>;</w:t>
      </w:r>
    </w:p>
    <w:p w:rsidR="00A04A07" w:rsidRDefault="00D24D8F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решта 3-і</w:t>
      </w:r>
      <w:r w:rsidR="00A04A07">
        <w:rPr>
          <w:sz w:val="28"/>
          <w:szCs w:val="28"/>
        </w:rPr>
        <w:t xml:space="preserve">х класів навчається за навчальним </w:t>
      </w:r>
      <w:r w:rsidR="002F43BB">
        <w:rPr>
          <w:sz w:val="28"/>
          <w:szCs w:val="28"/>
        </w:rPr>
        <w:t>планом  наказу</w:t>
      </w:r>
      <w:r w:rsidR="009B5593">
        <w:rPr>
          <w:sz w:val="28"/>
          <w:szCs w:val="28"/>
        </w:rPr>
        <w:t xml:space="preserve"> № 407</w:t>
      </w:r>
      <w:r w:rsidR="002F43BB">
        <w:rPr>
          <w:sz w:val="28"/>
          <w:szCs w:val="28"/>
        </w:rPr>
        <w:t>.</w:t>
      </w:r>
    </w:p>
    <w:p w:rsidR="002F43BB" w:rsidRDefault="0094370E" w:rsidP="00704574">
      <w:pPr>
        <w:spacing w:line="23" w:lineRule="atLeast"/>
        <w:ind w:firstLine="709"/>
        <w:jc w:val="both"/>
        <w:rPr>
          <w:sz w:val="28"/>
          <w:szCs w:val="28"/>
        </w:rPr>
      </w:pPr>
      <w:proofErr w:type="spellStart"/>
      <w:r w:rsidRPr="002E4E8F">
        <w:rPr>
          <w:sz w:val="28"/>
          <w:szCs w:val="28"/>
          <w:lang w:val="ru-RU"/>
        </w:rPr>
        <w:t>Зміст</w:t>
      </w:r>
      <w:proofErr w:type="spellEnd"/>
      <w:r w:rsidRPr="002E4E8F">
        <w:rPr>
          <w:sz w:val="28"/>
          <w:szCs w:val="28"/>
          <w:lang w:val="ru-RU"/>
        </w:rPr>
        <w:t xml:space="preserve"> </w:t>
      </w:r>
      <w:proofErr w:type="spellStart"/>
      <w:r w:rsidRPr="002E4E8F">
        <w:rPr>
          <w:sz w:val="28"/>
          <w:szCs w:val="28"/>
          <w:lang w:val="ru-RU"/>
        </w:rPr>
        <w:t>освіти</w:t>
      </w:r>
      <w:proofErr w:type="spellEnd"/>
      <w:r w:rsidRPr="002E4E8F">
        <w:rPr>
          <w:sz w:val="28"/>
          <w:szCs w:val="28"/>
          <w:lang w:val="ru-RU"/>
        </w:rPr>
        <w:t xml:space="preserve"> у 1-Д </w:t>
      </w:r>
      <w:r w:rsidR="009B5593">
        <w:rPr>
          <w:sz w:val="28"/>
          <w:szCs w:val="28"/>
          <w:lang w:val="ru-RU"/>
        </w:rPr>
        <w:t xml:space="preserve">та 2-Д </w:t>
      </w:r>
      <w:proofErr w:type="spellStart"/>
      <w:r w:rsidRPr="002E4E8F">
        <w:rPr>
          <w:sz w:val="28"/>
          <w:szCs w:val="28"/>
          <w:lang w:val="ru-RU"/>
        </w:rPr>
        <w:t>клас</w:t>
      </w:r>
      <w:r w:rsidR="009B5593">
        <w:rPr>
          <w:sz w:val="28"/>
          <w:szCs w:val="28"/>
          <w:lang w:val="ru-RU"/>
        </w:rPr>
        <w:t>ах</w:t>
      </w:r>
      <w:proofErr w:type="spellEnd"/>
      <w:r w:rsidRPr="002E4E8F">
        <w:rPr>
          <w:sz w:val="28"/>
          <w:szCs w:val="28"/>
          <w:lang w:val="ru-RU"/>
        </w:rPr>
        <w:t xml:space="preserve"> </w:t>
      </w:r>
      <w:proofErr w:type="spellStart"/>
      <w:r w:rsidRPr="002E4E8F">
        <w:rPr>
          <w:sz w:val="28"/>
          <w:szCs w:val="28"/>
          <w:lang w:val="ru-RU"/>
        </w:rPr>
        <w:t>визначається</w:t>
      </w:r>
      <w:proofErr w:type="spellEnd"/>
      <w:r w:rsidRPr="002E4E8F">
        <w:rPr>
          <w:sz w:val="28"/>
          <w:szCs w:val="28"/>
          <w:lang w:val="ru-RU"/>
        </w:rPr>
        <w:t xml:space="preserve"> </w:t>
      </w:r>
      <w:proofErr w:type="spellStart"/>
      <w:r w:rsidRPr="002E4E8F">
        <w:rPr>
          <w:sz w:val="28"/>
          <w:szCs w:val="28"/>
          <w:lang w:val="ru-RU"/>
        </w:rPr>
        <w:t>Типовим</w:t>
      </w:r>
      <w:proofErr w:type="spellEnd"/>
      <w:r w:rsidRPr="002E4E8F">
        <w:rPr>
          <w:sz w:val="28"/>
          <w:szCs w:val="28"/>
          <w:lang w:val="ru-RU"/>
        </w:rPr>
        <w:t xml:space="preserve"> </w:t>
      </w:r>
      <w:proofErr w:type="spellStart"/>
      <w:r w:rsidRPr="002E4E8F">
        <w:rPr>
          <w:sz w:val="28"/>
          <w:szCs w:val="28"/>
          <w:lang w:val="ru-RU"/>
        </w:rPr>
        <w:t>навчальним</w:t>
      </w:r>
      <w:proofErr w:type="spellEnd"/>
      <w:r w:rsidRPr="002E4E8F">
        <w:rPr>
          <w:sz w:val="28"/>
          <w:szCs w:val="28"/>
          <w:lang w:val="ru-RU"/>
        </w:rPr>
        <w:t xml:space="preserve"> планом </w:t>
      </w:r>
      <w:proofErr w:type="spellStart"/>
      <w:r w:rsidRPr="002E4E8F">
        <w:rPr>
          <w:sz w:val="28"/>
          <w:szCs w:val="28"/>
          <w:lang w:val="ru-RU"/>
        </w:rPr>
        <w:t>початкової</w:t>
      </w:r>
      <w:proofErr w:type="spellEnd"/>
      <w:r w:rsidRPr="002E4E8F">
        <w:rPr>
          <w:sz w:val="28"/>
          <w:szCs w:val="28"/>
          <w:lang w:val="ru-RU"/>
        </w:rPr>
        <w:t xml:space="preserve"> </w:t>
      </w:r>
      <w:proofErr w:type="spellStart"/>
      <w:r w:rsidRPr="002E4E8F">
        <w:rPr>
          <w:sz w:val="28"/>
          <w:szCs w:val="28"/>
          <w:lang w:val="ru-RU"/>
        </w:rPr>
        <w:t>школи</w:t>
      </w:r>
      <w:proofErr w:type="spellEnd"/>
      <w:r w:rsidRPr="002E4E8F">
        <w:rPr>
          <w:sz w:val="28"/>
          <w:szCs w:val="28"/>
          <w:lang w:val="ru-RU"/>
        </w:rPr>
        <w:t xml:space="preserve"> </w:t>
      </w:r>
      <w:proofErr w:type="spellStart"/>
      <w:r w:rsidRPr="002E4E8F">
        <w:rPr>
          <w:sz w:val="28"/>
          <w:szCs w:val="28"/>
          <w:lang w:val="ru-RU"/>
        </w:rPr>
        <w:t>науково-педагогічного</w:t>
      </w:r>
      <w:proofErr w:type="spellEnd"/>
      <w:r w:rsidRPr="002E4E8F">
        <w:rPr>
          <w:sz w:val="28"/>
          <w:szCs w:val="28"/>
          <w:lang w:val="ru-RU"/>
        </w:rPr>
        <w:t xml:space="preserve"> проекту «</w:t>
      </w:r>
      <w:proofErr w:type="spellStart"/>
      <w:r w:rsidRPr="002E4E8F">
        <w:rPr>
          <w:sz w:val="28"/>
          <w:szCs w:val="28"/>
          <w:lang w:val="ru-RU"/>
        </w:rPr>
        <w:t>Інтелект</w:t>
      </w:r>
      <w:proofErr w:type="spellEnd"/>
      <w:r w:rsidRPr="002E4E8F">
        <w:rPr>
          <w:spacing w:val="65"/>
          <w:sz w:val="28"/>
          <w:szCs w:val="28"/>
          <w:lang w:val="ru-RU"/>
        </w:rPr>
        <w:t xml:space="preserve"> </w:t>
      </w:r>
      <w:proofErr w:type="spellStart"/>
      <w:r w:rsidRPr="002E4E8F">
        <w:rPr>
          <w:sz w:val="28"/>
          <w:szCs w:val="28"/>
          <w:lang w:val="ru-RU"/>
        </w:rPr>
        <w:t>України</w:t>
      </w:r>
      <w:proofErr w:type="spellEnd"/>
      <w:r w:rsidRPr="002E4E8F">
        <w:rPr>
          <w:sz w:val="28"/>
          <w:szCs w:val="28"/>
          <w:lang w:val="ru-RU"/>
        </w:rPr>
        <w:t xml:space="preserve">», </w:t>
      </w:r>
      <w:r w:rsidRPr="002E4E8F">
        <w:rPr>
          <w:sz w:val="28"/>
          <w:szCs w:val="28"/>
        </w:rPr>
        <w:t>«Освітньою   програмою   початкової   школи   науково-педагогічного</w:t>
      </w:r>
      <w:r w:rsidRPr="002E4E8F">
        <w:rPr>
          <w:spacing w:val="30"/>
          <w:sz w:val="28"/>
          <w:szCs w:val="28"/>
        </w:rPr>
        <w:t xml:space="preserve"> </w:t>
      </w:r>
      <w:r w:rsidRPr="002E4E8F">
        <w:rPr>
          <w:sz w:val="28"/>
          <w:szCs w:val="28"/>
        </w:rPr>
        <w:t>проекту</w:t>
      </w:r>
      <w:r w:rsidRPr="002E4E8F">
        <w:rPr>
          <w:sz w:val="28"/>
          <w:szCs w:val="28"/>
          <w:lang w:val="ru-RU"/>
        </w:rPr>
        <w:t xml:space="preserve"> </w:t>
      </w:r>
      <w:r w:rsidRPr="002E4E8F">
        <w:rPr>
          <w:sz w:val="28"/>
          <w:szCs w:val="28"/>
        </w:rPr>
        <w:t>«Інтелект України», цикл І (1‒2 класи)» та навчальними програмами до предметів, що входять до Типового навчального плану.</w:t>
      </w:r>
    </w:p>
    <w:p w:rsidR="0094370E" w:rsidRDefault="009B69FD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 змін залишається вміст о</w:t>
      </w:r>
      <w:r w:rsidR="009233BF">
        <w:rPr>
          <w:sz w:val="28"/>
          <w:szCs w:val="28"/>
        </w:rPr>
        <w:t>б</w:t>
      </w:r>
      <w:r>
        <w:rPr>
          <w:sz w:val="28"/>
          <w:szCs w:val="28"/>
        </w:rPr>
        <w:t>ох частин</w:t>
      </w:r>
      <w:r w:rsidR="009233BF">
        <w:rPr>
          <w:sz w:val="28"/>
          <w:szCs w:val="28"/>
        </w:rPr>
        <w:t xml:space="preserve"> освітньої програм</w:t>
      </w:r>
      <w:r>
        <w:rPr>
          <w:sz w:val="28"/>
          <w:szCs w:val="28"/>
        </w:rPr>
        <w:t>, а саме</w:t>
      </w:r>
      <w:r w:rsidR="00851F60">
        <w:rPr>
          <w:sz w:val="28"/>
          <w:szCs w:val="28"/>
        </w:rPr>
        <w:t>:</w:t>
      </w:r>
    </w:p>
    <w:p w:rsidR="00851F60" w:rsidRP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Вимоги до осіб</w:t>
      </w:r>
      <w:r w:rsidRPr="00851F60">
        <w:rPr>
          <w:sz w:val="28"/>
          <w:szCs w:val="28"/>
        </w:rPr>
        <w:t>, які можуть розпочинати здобуття початкової освіти.</w:t>
      </w:r>
    </w:p>
    <w:p w:rsidR="00851F60" w:rsidRP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proofErr w:type="spellStart"/>
      <w:r w:rsidRPr="00851F60">
        <w:rPr>
          <w:sz w:val="28"/>
          <w:szCs w:val="28"/>
          <w:lang w:val="ru-RU"/>
        </w:rPr>
        <w:t>Перелік</w:t>
      </w:r>
      <w:proofErr w:type="spellEnd"/>
      <w:r w:rsidRPr="00851F60">
        <w:rPr>
          <w:sz w:val="28"/>
          <w:szCs w:val="28"/>
          <w:lang w:val="ru-RU"/>
        </w:rPr>
        <w:t xml:space="preserve"> та </w:t>
      </w:r>
      <w:proofErr w:type="spellStart"/>
      <w:r w:rsidRPr="00851F60">
        <w:rPr>
          <w:sz w:val="28"/>
          <w:szCs w:val="28"/>
          <w:lang w:val="ru-RU"/>
        </w:rPr>
        <w:t>пропонований</w:t>
      </w:r>
      <w:proofErr w:type="spellEnd"/>
      <w:r w:rsidRPr="00851F60">
        <w:rPr>
          <w:sz w:val="28"/>
          <w:szCs w:val="28"/>
          <w:lang w:val="ru-RU"/>
        </w:rPr>
        <w:t xml:space="preserve"> </w:t>
      </w:r>
      <w:proofErr w:type="spellStart"/>
      <w:r w:rsidRPr="00851F60">
        <w:rPr>
          <w:sz w:val="28"/>
          <w:szCs w:val="28"/>
          <w:lang w:val="ru-RU"/>
        </w:rPr>
        <w:t>зміст</w:t>
      </w:r>
      <w:proofErr w:type="spellEnd"/>
      <w:r w:rsidRPr="00851F60">
        <w:rPr>
          <w:sz w:val="28"/>
          <w:szCs w:val="28"/>
          <w:lang w:val="ru-RU"/>
        </w:rPr>
        <w:t xml:space="preserve"> </w:t>
      </w:r>
      <w:proofErr w:type="spellStart"/>
      <w:r w:rsidRPr="00851F60">
        <w:rPr>
          <w:sz w:val="28"/>
          <w:szCs w:val="28"/>
          <w:lang w:val="ru-RU"/>
        </w:rPr>
        <w:t>освітніх</w:t>
      </w:r>
      <w:proofErr w:type="spellEnd"/>
      <w:r w:rsidRPr="00851F60">
        <w:rPr>
          <w:sz w:val="28"/>
          <w:szCs w:val="28"/>
          <w:lang w:val="ru-RU"/>
        </w:rPr>
        <w:t xml:space="preserve"> </w:t>
      </w:r>
      <w:proofErr w:type="spellStart"/>
      <w:r w:rsidRPr="00851F60">
        <w:rPr>
          <w:sz w:val="28"/>
          <w:szCs w:val="28"/>
          <w:lang w:val="ru-RU"/>
        </w:rPr>
        <w:t>галузей</w:t>
      </w:r>
      <w:proofErr w:type="spellEnd"/>
      <w:r w:rsidRPr="00851F60">
        <w:rPr>
          <w:sz w:val="28"/>
          <w:szCs w:val="28"/>
          <w:lang w:val="ru-RU"/>
        </w:rPr>
        <w:t>.</w:t>
      </w:r>
    </w:p>
    <w:p w:rsid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 w:rsidRPr="00851F60">
        <w:rPr>
          <w:sz w:val="28"/>
          <w:szCs w:val="28"/>
        </w:rPr>
        <w:lastRenderedPageBreak/>
        <w:t>Загальний обсяг навчального навантаження та орієнтовна тривалість і можливі взаємозв’язки освітніх галузей, предметів, дисциплін.</w:t>
      </w:r>
    </w:p>
    <w:p w:rsid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51F60">
        <w:rPr>
          <w:sz w:val="28"/>
          <w:szCs w:val="28"/>
        </w:rPr>
        <w:t xml:space="preserve">казано, через які навчальні </w:t>
      </w:r>
      <w:r>
        <w:rPr>
          <w:sz w:val="28"/>
          <w:szCs w:val="28"/>
        </w:rPr>
        <w:t>предмети реалізуються мета та завдання кожної освітньої галузі.</w:t>
      </w:r>
    </w:p>
    <w:p w:rsidR="00C47FF8" w:rsidRPr="00851F60" w:rsidRDefault="00C47FF8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Описано використання варіативної складової, механізм поділу класів на групи при вивченні окремих предметів</w:t>
      </w:r>
      <w:r w:rsidR="009233BF">
        <w:rPr>
          <w:sz w:val="28"/>
          <w:szCs w:val="28"/>
        </w:rPr>
        <w:t>, окремі санітарно-гігієнічні норми.</w:t>
      </w:r>
    </w:p>
    <w:p w:rsidR="00851F60" w:rsidRPr="00C47FF8" w:rsidRDefault="00AD3DFB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proofErr w:type="spellStart"/>
      <w:r w:rsidRPr="00C47FF8">
        <w:rPr>
          <w:sz w:val="28"/>
          <w:szCs w:val="28"/>
          <w:lang w:val="ru-RU"/>
        </w:rPr>
        <w:t>Очікувані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результати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навчання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здобувачів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освіти</w:t>
      </w:r>
      <w:proofErr w:type="spellEnd"/>
      <w:r w:rsidRPr="00C47FF8">
        <w:rPr>
          <w:sz w:val="28"/>
          <w:szCs w:val="28"/>
          <w:lang w:val="ru-RU"/>
        </w:rPr>
        <w:t>.</w:t>
      </w:r>
    </w:p>
    <w:p w:rsidR="00AD3DFB" w:rsidRDefault="00C47FF8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 w:rsidRPr="00C47FF8">
        <w:rPr>
          <w:sz w:val="28"/>
          <w:szCs w:val="28"/>
        </w:rPr>
        <w:t>Рекомендовані форми організації освітнього процесу.</w:t>
      </w:r>
    </w:p>
    <w:p w:rsidR="00C47FF8" w:rsidRPr="00C47FF8" w:rsidRDefault="00C47FF8" w:rsidP="00704574">
      <w:pPr>
        <w:spacing w:line="23" w:lineRule="atLeast"/>
        <w:ind w:firstLine="708"/>
        <w:jc w:val="both"/>
        <w:rPr>
          <w:sz w:val="28"/>
          <w:szCs w:val="28"/>
        </w:rPr>
      </w:pPr>
      <w:proofErr w:type="spellStart"/>
      <w:r w:rsidRPr="00C47FF8">
        <w:rPr>
          <w:sz w:val="28"/>
          <w:szCs w:val="28"/>
          <w:lang w:val="ru-RU"/>
        </w:rPr>
        <w:t>Освітня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програма</w:t>
      </w:r>
      <w:proofErr w:type="spellEnd"/>
      <w:r w:rsidRPr="00C47FF8">
        <w:rPr>
          <w:sz w:val="28"/>
          <w:szCs w:val="28"/>
          <w:lang w:val="ru-RU"/>
        </w:rPr>
        <w:t xml:space="preserve"> закладу </w:t>
      </w:r>
      <w:proofErr w:type="spellStart"/>
      <w:r w:rsidRPr="00C47FF8">
        <w:rPr>
          <w:sz w:val="28"/>
          <w:szCs w:val="28"/>
          <w:lang w:val="ru-RU"/>
        </w:rPr>
        <w:t>початкової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освіти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r w:rsidR="00C52CA5">
        <w:rPr>
          <w:sz w:val="28"/>
          <w:szCs w:val="28"/>
          <w:lang w:val="ru-RU"/>
        </w:rPr>
        <w:t xml:space="preserve">як і </w:t>
      </w:r>
      <w:proofErr w:type="spellStart"/>
      <w:r w:rsidR="00C52CA5">
        <w:rPr>
          <w:sz w:val="28"/>
          <w:szCs w:val="28"/>
          <w:lang w:val="ru-RU"/>
        </w:rPr>
        <w:t>раніше</w:t>
      </w:r>
      <w:proofErr w:type="spellEnd"/>
      <w:r w:rsidR="00C52CA5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пердбачає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досягнення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здобувачами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освіти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результатів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навчання</w:t>
      </w:r>
      <w:proofErr w:type="spellEnd"/>
      <w:r w:rsidRPr="00C47FF8">
        <w:rPr>
          <w:sz w:val="28"/>
          <w:szCs w:val="28"/>
          <w:lang w:val="ru-RU"/>
        </w:rPr>
        <w:t xml:space="preserve"> (компетентностей), </w:t>
      </w:r>
      <w:proofErr w:type="spellStart"/>
      <w:r w:rsidRPr="00C47FF8">
        <w:rPr>
          <w:sz w:val="28"/>
          <w:szCs w:val="28"/>
          <w:lang w:val="ru-RU"/>
        </w:rPr>
        <w:t>визначених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Державним</w:t>
      </w:r>
      <w:proofErr w:type="spellEnd"/>
      <w:r w:rsidRPr="00C47FF8">
        <w:rPr>
          <w:sz w:val="28"/>
          <w:szCs w:val="28"/>
          <w:lang w:val="ru-RU"/>
        </w:rPr>
        <w:t xml:space="preserve"> стандартом</w:t>
      </w:r>
      <w:r w:rsidRPr="00C47FF8">
        <w:rPr>
          <w:sz w:val="28"/>
          <w:szCs w:val="28"/>
        </w:rPr>
        <w:t xml:space="preserve"> початкової освіти.</w:t>
      </w:r>
    </w:p>
    <w:p w:rsidR="00C47FF8" w:rsidRDefault="00C47FF8" w:rsidP="00704574">
      <w:pPr>
        <w:spacing w:line="23" w:lineRule="atLeast"/>
        <w:ind w:firstLine="708"/>
        <w:jc w:val="both"/>
        <w:rPr>
          <w:sz w:val="28"/>
          <w:szCs w:val="28"/>
        </w:rPr>
      </w:pPr>
      <w:r w:rsidRPr="009233BF">
        <w:rPr>
          <w:sz w:val="28"/>
          <w:szCs w:val="28"/>
        </w:rPr>
        <w:t>Логічна послідовність вивчення предметів</w:t>
      </w:r>
      <w:r w:rsidR="00C52CA5">
        <w:rPr>
          <w:sz w:val="28"/>
          <w:szCs w:val="28"/>
        </w:rPr>
        <w:t xml:space="preserve"> у 2019-2020 навчальному році</w:t>
      </w:r>
      <w:r w:rsidRPr="009233BF">
        <w:rPr>
          <w:sz w:val="28"/>
          <w:szCs w:val="28"/>
        </w:rPr>
        <w:t xml:space="preserve"> розкривається у відповідних навчальних програмах</w:t>
      </w:r>
      <w:r w:rsidR="009233BF">
        <w:rPr>
          <w:sz w:val="28"/>
          <w:szCs w:val="28"/>
        </w:rPr>
        <w:t>, які в повній формі містяться у Дода</w:t>
      </w:r>
      <w:r w:rsidR="00844BFC">
        <w:rPr>
          <w:sz w:val="28"/>
          <w:szCs w:val="28"/>
        </w:rPr>
        <w:t>тку 1 для здобувачів освіти 1-х,</w:t>
      </w:r>
      <w:r w:rsidR="003139B9">
        <w:rPr>
          <w:sz w:val="28"/>
          <w:szCs w:val="28"/>
        </w:rPr>
        <w:t xml:space="preserve"> </w:t>
      </w:r>
      <w:r w:rsidR="009233BF">
        <w:rPr>
          <w:sz w:val="28"/>
          <w:szCs w:val="28"/>
        </w:rPr>
        <w:t xml:space="preserve">2-х </w:t>
      </w:r>
      <w:r w:rsidR="00844BFC">
        <w:rPr>
          <w:sz w:val="28"/>
          <w:szCs w:val="28"/>
        </w:rPr>
        <w:t xml:space="preserve">та 3-х </w:t>
      </w:r>
      <w:r w:rsidR="009233BF">
        <w:rPr>
          <w:sz w:val="28"/>
          <w:szCs w:val="28"/>
        </w:rPr>
        <w:t xml:space="preserve">класів НУШ та у Додатку 2 для здобувачів освіти </w:t>
      </w:r>
      <w:r w:rsidR="00844BFC">
        <w:rPr>
          <w:sz w:val="28"/>
          <w:szCs w:val="28"/>
        </w:rPr>
        <w:t>3</w:t>
      </w:r>
      <w:r w:rsidR="009233BF">
        <w:rPr>
          <w:sz w:val="28"/>
          <w:szCs w:val="28"/>
        </w:rPr>
        <w:t>-4-х класів.</w:t>
      </w:r>
    </w:p>
    <w:p w:rsidR="00C52CA5" w:rsidRPr="003139B9" w:rsidRDefault="003139B9" w:rsidP="00704574">
      <w:pPr>
        <w:spacing w:line="23" w:lineRule="atLeast"/>
        <w:ind w:firstLine="708"/>
        <w:jc w:val="both"/>
        <w:rPr>
          <w:sz w:val="28"/>
          <w:szCs w:val="28"/>
        </w:rPr>
      </w:pPr>
      <w:r w:rsidRPr="003139B9">
        <w:rPr>
          <w:sz w:val="28"/>
          <w:szCs w:val="28"/>
        </w:rPr>
        <w:t>Змінені навчальні плани кожного класу.</w:t>
      </w:r>
    </w:p>
    <w:p w:rsidR="0007077F" w:rsidRPr="00851F60" w:rsidRDefault="0007077F" w:rsidP="00704574">
      <w:pPr>
        <w:spacing w:line="23" w:lineRule="atLeast"/>
        <w:ind w:firstLine="708"/>
        <w:jc w:val="both"/>
        <w:rPr>
          <w:sz w:val="28"/>
          <w:szCs w:val="28"/>
        </w:rPr>
      </w:pPr>
    </w:p>
    <w:p w:rsidR="00F16269" w:rsidRDefault="003E3D06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Зміни до </w:t>
      </w:r>
      <w:r>
        <w:rPr>
          <w:b/>
          <w:sz w:val="28"/>
          <w:szCs w:val="28"/>
        </w:rPr>
        <w:t>о</w:t>
      </w:r>
      <w:r w:rsidR="00A04A07" w:rsidRPr="0064391F">
        <w:rPr>
          <w:b/>
          <w:sz w:val="28"/>
          <w:szCs w:val="28"/>
        </w:rPr>
        <w:t>світн</w:t>
      </w:r>
      <w:r>
        <w:rPr>
          <w:b/>
          <w:sz w:val="28"/>
          <w:szCs w:val="28"/>
        </w:rPr>
        <w:t>ьої</w:t>
      </w:r>
      <w:r w:rsidR="00A04A07" w:rsidRPr="0064391F">
        <w:rPr>
          <w:b/>
          <w:sz w:val="28"/>
          <w:szCs w:val="28"/>
        </w:rPr>
        <w:t xml:space="preserve"> програм</w:t>
      </w:r>
      <w:r>
        <w:rPr>
          <w:b/>
          <w:sz w:val="28"/>
          <w:szCs w:val="28"/>
        </w:rPr>
        <w:t>и</w:t>
      </w:r>
      <w:r w:rsidR="00A04A07" w:rsidRPr="0064391F">
        <w:rPr>
          <w:b/>
          <w:sz w:val="28"/>
          <w:szCs w:val="28"/>
        </w:rPr>
        <w:t xml:space="preserve"> ІІ ступеня</w:t>
      </w:r>
      <w:r w:rsidR="009233BF">
        <w:rPr>
          <w:b/>
          <w:sz w:val="28"/>
          <w:szCs w:val="28"/>
        </w:rPr>
        <w:t xml:space="preserve"> освіти </w:t>
      </w:r>
      <w:r w:rsidRPr="003E3D06">
        <w:rPr>
          <w:sz w:val="28"/>
          <w:szCs w:val="28"/>
        </w:rPr>
        <w:t xml:space="preserve">стосуються </w:t>
      </w:r>
      <w:r>
        <w:rPr>
          <w:sz w:val="28"/>
          <w:szCs w:val="28"/>
        </w:rPr>
        <w:t xml:space="preserve">лише </w:t>
      </w:r>
      <w:r>
        <w:rPr>
          <w:rFonts w:eastAsia="Calibri"/>
          <w:sz w:val="28"/>
          <w:szCs w:val="28"/>
        </w:rPr>
        <w:t>детального</w:t>
      </w:r>
      <w:r w:rsidR="00F16269" w:rsidRPr="00523D1A">
        <w:rPr>
          <w:rFonts w:eastAsia="Calibri"/>
          <w:sz w:val="28"/>
          <w:szCs w:val="28"/>
        </w:rPr>
        <w:t xml:space="preserve"> розподіл</w:t>
      </w:r>
      <w:r>
        <w:rPr>
          <w:rFonts w:eastAsia="Calibri"/>
          <w:sz w:val="28"/>
          <w:szCs w:val="28"/>
        </w:rPr>
        <w:t>у</w:t>
      </w:r>
      <w:r w:rsidR="00F16269" w:rsidRPr="00523D1A">
        <w:rPr>
          <w:rFonts w:eastAsia="Calibri"/>
          <w:sz w:val="28"/>
          <w:szCs w:val="28"/>
        </w:rPr>
        <w:t xml:space="preserve"> навчального навантаження на тиждень у навчальних планах </w:t>
      </w:r>
      <w:r w:rsidR="00F16269">
        <w:rPr>
          <w:rFonts w:eastAsia="Calibri"/>
          <w:sz w:val="28"/>
          <w:szCs w:val="28"/>
        </w:rPr>
        <w:t>на кожен клас окремо</w:t>
      </w:r>
      <w:r w:rsidR="00F16269" w:rsidRPr="00523D1A">
        <w:rPr>
          <w:rFonts w:eastAsia="Calibri"/>
          <w:sz w:val="28"/>
          <w:szCs w:val="28"/>
        </w:rPr>
        <w:t>.</w:t>
      </w:r>
      <w:r w:rsidR="00F16269">
        <w:rPr>
          <w:rFonts w:eastAsia="Calibri"/>
          <w:sz w:val="28"/>
          <w:szCs w:val="28"/>
        </w:rPr>
        <w:t xml:space="preserve"> </w:t>
      </w:r>
    </w:p>
    <w:p w:rsidR="008C2B66" w:rsidRDefault="008C2B66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Враховуючи бажання учнів та відповідно до заяв батьків з 8-го класу запроваджується поглиблене вивчення математики у 8-А та 8-Г класах, біології у 8-Б класі. </w:t>
      </w:r>
    </w:p>
    <w:p w:rsidR="008C2B66" w:rsidRDefault="008C2B66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Продовжується поглиблене вивчення англійської чи німецької мови у 8-В, 9-В, 9-Г класах., математики у 9-А класі та біології у 9-Б класі.</w:t>
      </w:r>
    </w:p>
    <w:p w:rsidR="001833D3" w:rsidRPr="00523D1A" w:rsidRDefault="001833D3" w:rsidP="00704574">
      <w:pPr>
        <w:spacing w:line="23" w:lineRule="atLeast"/>
        <w:ind w:right="85" w:firstLine="709"/>
        <w:jc w:val="both"/>
        <w:rPr>
          <w:rFonts w:ascii="Calibri" w:eastAsia="Calibri" w:hAnsi="Calibri"/>
          <w:sz w:val="22"/>
          <w:szCs w:val="22"/>
        </w:rPr>
      </w:pPr>
      <w:r>
        <w:rPr>
          <w:rFonts w:eastAsia="Calibri"/>
          <w:sz w:val="28"/>
          <w:szCs w:val="28"/>
        </w:rPr>
        <w:t>Незначних змін зазнало використання варіативної</w:t>
      </w:r>
      <w:r w:rsidRPr="00523D1A">
        <w:rPr>
          <w:rFonts w:eastAsia="Calibri"/>
          <w:sz w:val="28"/>
          <w:szCs w:val="28"/>
        </w:rPr>
        <w:t xml:space="preserve"> складов</w:t>
      </w:r>
      <w:r>
        <w:rPr>
          <w:rFonts w:eastAsia="Calibri"/>
          <w:sz w:val="28"/>
          <w:szCs w:val="28"/>
        </w:rPr>
        <w:t>ої</w:t>
      </w:r>
      <w:r w:rsidRPr="00523D1A">
        <w:rPr>
          <w:rFonts w:eastAsia="Calibri"/>
          <w:color w:val="FF213C"/>
          <w:sz w:val="28"/>
          <w:szCs w:val="28"/>
        </w:rPr>
        <w:t xml:space="preserve"> </w:t>
      </w:r>
      <w:r w:rsidRPr="00523D1A">
        <w:rPr>
          <w:rFonts w:eastAsia="Calibri"/>
          <w:sz w:val="28"/>
          <w:szCs w:val="28"/>
        </w:rPr>
        <w:t xml:space="preserve">навчальних планів </w:t>
      </w:r>
      <w:r>
        <w:rPr>
          <w:rFonts w:eastAsia="Calibri"/>
          <w:sz w:val="28"/>
          <w:szCs w:val="28"/>
        </w:rPr>
        <w:t>у 2019-2020 навчальному році, а саме</w:t>
      </w:r>
      <w:r w:rsidRPr="00523D1A">
        <w:rPr>
          <w:rFonts w:eastAsia="Calibri"/>
          <w:sz w:val="28"/>
          <w:szCs w:val="28"/>
        </w:rPr>
        <w:t xml:space="preserve"> на:</w:t>
      </w:r>
    </w:p>
    <w:p w:rsidR="001833D3" w:rsidRPr="001013FE" w:rsidRDefault="001833D3" w:rsidP="00704574">
      <w:pPr>
        <w:spacing w:line="23" w:lineRule="atLeast"/>
        <w:ind w:right="85" w:firstLine="709"/>
        <w:jc w:val="both"/>
        <w:rPr>
          <w:rFonts w:ascii="Calibri" w:eastAsia="Calibri" w:hAnsi="Calibri"/>
          <w:sz w:val="22"/>
          <w:szCs w:val="22"/>
        </w:rPr>
      </w:pPr>
      <w:r w:rsidRPr="001013FE">
        <w:rPr>
          <w:rFonts w:eastAsia="Calibri"/>
          <w:sz w:val="28"/>
          <w:szCs w:val="28"/>
        </w:rPr>
        <w:t>підсилення предметів інваріантної складової</w:t>
      </w:r>
      <w:r>
        <w:rPr>
          <w:rFonts w:eastAsia="Calibri"/>
          <w:sz w:val="28"/>
          <w:szCs w:val="28"/>
        </w:rPr>
        <w:t>, зокрема</w:t>
      </w:r>
      <w:r w:rsidRPr="001013FE">
        <w:rPr>
          <w:rFonts w:eastAsia="Calibri"/>
          <w:sz w:val="28"/>
          <w:szCs w:val="28"/>
        </w:rPr>
        <w:t xml:space="preserve"> у лінгвістичних класах образотворчого мистецтва, музичного мистецтва у </w:t>
      </w:r>
      <w:r>
        <w:rPr>
          <w:rFonts w:eastAsia="Calibri"/>
          <w:sz w:val="28"/>
          <w:szCs w:val="28"/>
        </w:rPr>
        <w:t>5</w:t>
      </w:r>
      <w:r w:rsidRPr="001013FE">
        <w:rPr>
          <w:rFonts w:eastAsia="Calibri"/>
          <w:sz w:val="28"/>
          <w:szCs w:val="28"/>
        </w:rPr>
        <w:t xml:space="preserve">-В, </w:t>
      </w:r>
      <w:r>
        <w:rPr>
          <w:rFonts w:eastAsia="Calibri"/>
          <w:sz w:val="28"/>
          <w:szCs w:val="28"/>
        </w:rPr>
        <w:t>6</w:t>
      </w:r>
      <w:r w:rsidRPr="001013FE">
        <w:rPr>
          <w:rFonts w:eastAsia="Calibri"/>
          <w:sz w:val="28"/>
          <w:szCs w:val="28"/>
        </w:rPr>
        <w:t>-В,</w:t>
      </w:r>
      <w:r>
        <w:rPr>
          <w:rFonts w:eastAsia="Calibri"/>
          <w:sz w:val="28"/>
          <w:szCs w:val="28"/>
        </w:rPr>
        <w:t xml:space="preserve"> 6-Г,</w:t>
      </w:r>
      <w:r w:rsidRPr="001013F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7-В класах, мистецтва у 8-В класі</w:t>
      </w:r>
      <w:r w:rsidRPr="001013FE">
        <w:rPr>
          <w:rFonts w:eastAsia="Calibri"/>
          <w:sz w:val="28"/>
          <w:szCs w:val="28"/>
        </w:rPr>
        <w:t xml:space="preserve">, І та ІІ іноземних мов у </w:t>
      </w:r>
      <w:r>
        <w:rPr>
          <w:rFonts w:eastAsia="Calibri"/>
          <w:sz w:val="28"/>
          <w:szCs w:val="28"/>
        </w:rPr>
        <w:t>8-</w:t>
      </w:r>
      <w:r w:rsidRPr="001013FE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, 8-Г класах</w:t>
      </w:r>
      <w:r w:rsidRPr="001013FE">
        <w:rPr>
          <w:rFonts w:eastAsia="Calibri"/>
          <w:sz w:val="28"/>
          <w:szCs w:val="28"/>
        </w:rPr>
        <w:t>, ІІ</w:t>
      </w:r>
      <w:r>
        <w:rPr>
          <w:rFonts w:eastAsia="Calibri"/>
          <w:sz w:val="28"/>
          <w:szCs w:val="28"/>
        </w:rPr>
        <w:t xml:space="preserve"> іноземної у 8-Б класі, алгебри у 9</w:t>
      </w:r>
      <w:r w:rsidR="00876901">
        <w:rPr>
          <w:rFonts w:eastAsia="Calibri"/>
          <w:sz w:val="28"/>
          <w:szCs w:val="28"/>
        </w:rPr>
        <w:t>-А класі</w:t>
      </w:r>
      <w:r w:rsidRPr="001013FE">
        <w:rPr>
          <w:rFonts w:eastAsia="Calibri"/>
          <w:sz w:val="28"/>
          <w:szCs w:val="28"/>
        </w:rPr>
        <w:t>;</w:t>
      </w:r>
    </w:p>
    <w:p w:rsidR="001833D3" w:rsidRPr="0011238A" w:rsidRDefault="001833D3" w:rsidP="00704574">
      <w:pPr>
        <w:spacing w:line="23" w:lineRule="atLeast"/>
        <w:ind w:right="85" w:firstLine="709"/>
        <w:jc w:val="both"/>
        <w:rPr>
          <w:rFonts w:ascii="Calibri" w:eastAsia="Calibri" w:hAnsi="Calibri"/>
          <w:sz w:val="22"/>
          <w:szCs w:val="22"/>
        </w:rPr>
      </w:pPr>
      <w:r w:rsidRPr="0011238A">
        <w:rPr>
          <w:rFonts w:eastAsia="Calibri"/>
          <w:sz w:val="28"/>
          <w:szCs w:val="28"/>
        </w:rPr>
        <w:t xml:space="preserve">запровадження курсів за вибором, що розширюють обрану закладом освіти спеціалізацію (з математики «Розв'язуємо текстові задачі» у </w:t>
      </w:r>
      <w:r w:rsidR="00B51556">
        <w:rPr>
          <w:rFonts w:eastAsia="Calibri"/>
          <w:sz w:val="28"/>
          <w:szCs w:val="28"/>
        </w:rPr>
        <w:t>5</w:t>
      </w:r>
      <w:r w:rsidRPr="0011238A">
        <w:rPr>
          <w:rFonts w:eastAsia="Calibri"/>
          <w:sz w:val="28"/>
          <w:szCs w:val="28"/>
        </w:rPr>
        <w:t xml:space="preserve">-А, </w:t>
      </w:r>
      <w:r w:rsidR="00B51556">
        <w:rPr>
          <w:rFonts w:eastAsia="Calibri"/>
          <w:sz w:val="28"/>
          <w:szCs w:val="28"/>
        </w:rPr>
        <w:t>5-</w:t>
      </w:r>
      <w:r w:rsidRPr="0011238A">
        <w:rPr>
          <w:rFonts w:eastAsia="Calibri"/>
          <w:sz w:val="28"/>
          <w:szCs w:val="28"/>
        </w:rPr>
        <w:t>Б,</w:t>
      </w:r>
      <w:r w:rsidR="00B51556">
        <w:rPr>
          <w:rFonts w:eastAsia="Calibri"/>
          <w:sz w:val="28"/>
          <w:szCs w:val="28"/>
        </w:rPr>
        <w:t xml:space="preserve"> 5-Г, 5-Д,</w:t>
      </w:r>
      <w:r w:rsidRPr="0011238A">
        <w:rPr>
          <w:rFonts w:eastAsia="Calibri"/>
          <w:sz w:val="28"/>
          <w:szCs w:val="28"/>
        </w:rPr>
        <w:t xml:space="preserve"> </w:t>
      </w:r>
      <w:r w:rsidR="00B51556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>-А</w:t>
      </w:r>
      <w:r w:rsidR="00B51556">
        <w:rPr>
          <w:rFonts w:eastAsia="Calibri"/>
          <w:sz w:val="28"/>
          <w:szCs w:val="28"/>
        </w:rPr>
        <w:t>, 6</w:t>
      </w:r>
      <w:r w:rsidRPr="0011238A">
        <w:rPr>
          <w:rFonts w:eastAsia="Calibri"/>
          <w:sz w:val="28"/>
          <w:szCs w:val="28"/>
        </w:rPr>
        <w:t xml:space="preserve">-Б, </w:t>
      </w:r>
      <w:r w:rsidR="00B51556">
        <w:rPr>
          <w:rFonts w:eastAsia="Calibri"/>
          <w:sz w:val="28"/>
          <w:szCs w:val="28"/>
        </w:rPr>
        <w:t>6-Д класах</w:t>
      </w:r>
      <w:r w:rsidRPr="0011238A">
        <w:rPr>
          <w:rFonts w:eastAsia="Calibri"/>
          <w:sz w:val="28"/>
          <w:szCs w:val="28"/>
        </w:rPr>
        <w:t xml:space="preserve">, «Розв'язуємо прикладні задачі» у </w:t>
      </w:r>
      <w:r w:rsidR="00B51556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-А, </w:t>
      </w:r>
      <w:r w:rsidR="00B51556">
        <w:rPr>
          <w:rFonts w:eastAsia="Calibri"/>
          <w:sz w:val="28"/>
          <w:szCs w:val="28"/>
        </w:rPr>
        <w:t>6-Б</w:t>
      </w:r>
      <w:r w:rsidRPr="0011238A">
        <w:rPr>
          <w:rFonts w:eastAsia="Calibri"/>
          <w:sz w:val="28"/>
          <w:szCs w:val="28"/>
        </w:rPr>
        <w:t xml:space="preserve"> </w:t>
      </w:r>
      <w:r w:rsidR="00B51556">
        <w:rPr>
          <w:rFonts w:eastAsia="Calibri"/>
          <w:sz w:val="28"/>
          <w:szCs w:val="28"/>
        </w:rPr>
        <w:t>класах,</w:t>
      </w:r>
      <w:r w:rsidRPr="0011238A">
        <w:rPr>
          <w:rFonts w:eastAsia="Calibri"/>
          <w:sz w:val="28"/>
          <w:szCs w:val="28"/>
        </w:rPr>
        <w:t xml:space="preserve"> «Вибрані питання алгебри» та «Геометрія як практика, логіка і фантазія» у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 xml:space="preserve">-А,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 xml:space="preserve">-Б,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 xml:space="preserve">-Г класах, з біології «Знайомство з екологією» у </w:t>
      </w:r>
      <w:r w:rsidR="00A771E9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-Д, «Екологія людини» у </w:t>
      </w:r>
      <w:r w:rsidR="00A771E9">
        <w:rPr>
          <w:rFonts w:eastAsia="Calibri"/>
          <w:sz w:val="28"/>
          <w:szCs w:val="28"/>
        </w:rPr>
        <w:t>8</w:t>
      </w:r>
      <w:r w:rsidRPr="0011238A">
        <w:rPr>
          <w:rFonts w:eastAsia="Calibri"/>
          <w:sz w:val="28"/>
          <w:szCs w:val="28"/>
        </w:rPr>
        <w:t xml:space="preserve">-Б, «Розв'язування задач з генетики» у </w:t>
      </w:r>
      <w:r w:rsidR="00A771E9">
        <w:rPr>
          <w:rFonts w:eastAsia="Calibri"/>
          <w:sz w:val="28"/>
          <w:szCs w:val="28"/>
        </w:rPr>
        <w:t>9</w:t>
      </w:r>
      <w:r w:rsidRPr="0011238A">
        <w:rPr>
          <w:rFonts w:eastAsia="Calibri"/>
          <w:sz w:val="28"/>
          <w:szCs w:val="28"/>
        </w:rPr>
        <w:t xml:space="preserve">-Б класах, з хімії «Біохімічні основи життя» у </w:t>
      </w:r>
      <w:r w:rsidR="00A771E9">
        <w:rPr>
          <w:rFonts w:eastAsia="Calibri"/>
          <w:sz w:val="28"/>
          <w:szCs w:val="28"/>
        </w:rPr>
        <w:t>8-Б класі</w:t>
      </w:r>
      <w:r w:rsidRPr="0011238A">
        <w:rPr>
          <w:rFonts w:eastAsia="Calibri"/>
          <w:sz w:val="28"/>
          <w:szCs w:val="28"/>
        </w:rPr>
        <w:t xml:space="preserve">, з І іноземної мови у </w:t>
      </w:r>
      <w:r w:rsidR="00A771E9">
        <w:rPr>
          <w:rFonts w:eastAsia="Calibri"/>
          <w:sz w:val="28"/>
          <w:szCs w:val="28"/>
        </w:rPr>
        <w:t>8-В класі</w:t>
      </w:r>
      <w:r w:rsidRPr="0011238A">
        <w:rPr>
          <w:rFonts w:eastAsia="Calibri"/>
          <w:sz w:val="28"/>
          <w:szCs w:val="28"/>
        </w:rPr>
        <w:t xml:space="preserve">), світоглядного спрямування («Етика» у </w:t>
      </w:r>
      <w:r w:rsidR="00A771E9">
        <w:rPr>
          <w:rFonts w:eastAsia="Calibri"/>
          <w:sz w:val="28"/>
          <w:szCs w:val="28"/>
        </w:rPr>
        <w:t>5</w:t>
      </w:r>
      <w:r w:rsidRPr="0011238A">
        <w:rPr>
          <w:rFonts w:eastAsia="Calibri"/>
          <w:sz w:val="28"/>
          <w:szCs w:val="28"/>
        </w:rPr>
        <w:t xml:space="preserve">-их та </w:t>
      </w:r>
      <w:r w:rsidR="00A771E9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-их класах, «Логіка» у </w:t>
      </w:r>
      <w:r w:rsidR="00A771E9">
        <w:rPr>
          <w:rFonts w:eastAsia="Calibri"/>
          <w:sz w:val="28"/>
          <w:szCs w:val="28"/>
        </w:rPr>
        <w:t>5</w:t>
      </w:r>
      <w:r w:rsidRPr="0011238A">
        <w:rPr>
          <w:rFonts w:eastAsia="Calibri"/>
          <w:sz w:val="28"/>
          <w:szCs w:val="28"/>
        </w:rPr>
        <w:t xml:space="preserve">-их, </w:t>
      </w:r>
      <w:r w:rsidR="00A771E9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-их та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 xml:space="preserve">-их </w:t>
      </w:r>
      <w:r w:rsidR="00A771E9">
        <w:rPr>
          <w:rFonts w:eastAsia="Calibri"/>
          <w:sz w:val="28"/>
          <w:szCs w:val="28"/>
        </w:rPr>
        <w:t xml:space="preserve">природничому та </w:t>
      </w:r>
      <w:r w:rsidRPr="0011238A">
        <w:rPr>
          <w:rFonts w:eastAsia="Calibri"/>
          <w:sz w:val="28"/>
          <w:szCs w:val="28"/>
        </w:rPr>
        <w:t>математичних класах).</w:t>
      </w:r>
    </w:p>
    <w:p w:rsidR="00695412" w:rsidRDefault="00695412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Як і в попередньому навчальному році, задля уникнення навчання в ІІ зміну та перевантаження учнів протягом дня, враховуючи матеріально-технічне забезпечення гімназії навчальні плани 5-6-х класів розраховані на 5-денний робочий тиждень, навчальні плани 7-9-х класів – на 6-денний.</w:t>
      </w:r>
    </w:p>
    <w:p w:rsidR="001833D3" w:rsidRDefault="001833D3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</w:p>
    <w:p w:rsidR="00933B21" w:rsidRDefault="00933B21" w:rsidP="00704574">
      <w:pPr>
        <w:spacing w:line="23" w:lineRule="atLeast"/>
        <w:ind w:firstLine="708"/>
        <w:jc w:val="both"/>
        <w:rPr>
          <w:sz w:val="28"/>
          <w:szCs w:val="28"/>
        </w:rPr>
      </w:pPr>
      <w:r w:rsidRPr="00933B21">
        <w:rPr>
          <w:sz w:val="28"/>
          <w:szCs w:val="28"/>
        </w:rPr>
        <w:t>Зазнала змін</w:t>
      </w:r>
      <w:r>
        <w:rPr>
          <w:b/>
          <w:sz w:val="28"/>
          <w:szCs w:val="28"/>
        </w:rPr>
        <w:t xml:space="preserve"> </w:t>
      </w:r>
      <w:r w:rsidR="00AA30E7">
        <w:rPr>
          <w:b/>
          <w:sz w:val="28"/>
          <w:szCs w:val="28"/>
        </w:rPr>
        <w:t>О</w:t>
      </w:r>
      <w:r w:rsidR="00A04A07" w:rsidRPr="0064391F">
        <w:rPr>
          <w:b/>
          <w:sz w:val="28"/>
          <w:szCs w:val="28"/>
        </w:rPr>
        <w:t xml:space="preserve">світня програма </w:t>
      </w:r>
      <w:r w:rsidR="00AA30E7">
        <w:rPr>
          <w:b/>
          <w:sz w:val="28"/>
          <w:szCs w:val="28"/>
        </w:rPr>
        <w:t>школи</w:t>
      </w:r>
      <w:r w:rsidR="00A04A07" w:rsidRPr="0064391F">
        <w:rPr>
          <w:b/>
          <w:sz w:val="28"/>
          <w:szCs w:val="28"/>
        </w:rPr>
        <w:t xml:space="preserve"> ІІІ ступеня</w:t>
      </w:r>
      <w:r>
        <w:rPr>
          <w:b/>
          <w:sz w:val="28"/>
          <w:szCs w:val="28"/>
        </w:rPr>
        <w:t>.</w:t>
      </w:r>
      <w:r w:rsidR="00A04A07">
        <w:rPr>
          <w:sz w:val="28"/>
          <w:szCs w:val="28"/>
        </w:rPr>
        <w:t xml:space="preserve"> </w:t>
      </w:r>
    </w:p>
    <w:p w:rsidR="00A04A07" w:rsidRDefault="00933B21" w:rsidP="00704574">
      <w:pPr>
        <w:spacing w:line="23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виконання п.3 наказу МОН </w:t>
      </w:r>
      <w:r w:rsidR="00D07971">
        <w:rPr>
          <w:sz w:val="28"/>
          <w:szCs w:val="28"/>
        </w:rPr>
        <w:t xml:space="preserve">України </w:t>
      </w:r>
      <w:r w:rsidR="00D07971" w:rsidRPr="00C167B4">
        <w:rPr>
          <w:rFonts w:eastAsia="Calibri"/>
          <w:sz w:val="28"/>
          <w:szCs w:val="28"/>
        </w:rPr>
        <w:t>від 20.04.2018 № 408</w:t>
      </w:r>
      <w:r w:rsidR="00D07971">
        <w:rPr>
          <w:rFonts w:eastAsia="Calibri"/>
          <w:sz w:val="28"/>
          <w:szCs w:val="28"/>
        </w:rPr>
        <w:t xml:space="preserve"> з 2019/2020 навчального року  в 11-х класах вводиться Типова освітня програма, затверджена даним наказом. Освітня програма школи ІІІ ступеня, яка </w:t>
      </w:r>
      <w:r w:rsidR="00A04A07">
        <w:rPr>
          <w:sz w:val="28"/>
          <w:szCs w:val="28"/>
        </w:rPr>
        <w:t>склада</w:t>
      </w:r>
      <w:r w:rsidR="00D07971">
        <w:rPr>
          <w:sz w:val="28"/>
          <w:szCs w:val="28"/>
        </w:rPr>
        <w:t>лась</w:t>
      </w:r>
      <w:r w:rsidR="00A04A07">
        <w:rPr>
          <w:sz w:val="28"/>
          <w:szCs w:val="28"/>
        </w:rPr>
        <w:t xml:space="preserve"> з двох частин</w:t>
      </w:r>
      <w:r w:rsidR="00D07971">
        <w:rPr>
          <w:sz w:val="28"/>
          <w:szCs w:val="28"/>
        </w:rPr>
        <w:t>, складатиметься з однієї, основою якої є перша частина.</w:t>
      </w:r>
      <w:r w:rsidR="00A04A07">
        <w:rPr>
          <w:sz w:val="28"/>
          <w:szCs w:val="28"/>
        </w:rPr>
        <w:t xml:space="preserve"> </w:t>
      </w:r>
    </w:p>
    <w:p w:rsidR="00AA30E7" w:rsidRDefault="002E320A" w:rsidP="00704574">
      <w:pPr>
        <w:spacing w:line="23" w:lineRule="atLeast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Незмінними залишились</w:t>
      </w:r>
      <w:r w:rsidR="00AA30E7" w:rsidRPr="00AA30E7">
        <w:rPr>
          <w:rFonts w:eastAsia="Calibri"/>
          <w:sz w:val="28"/>
          <w:szCs w:val="28"/>
        </w:rPr>
        <w:t xml:space="preserve">  підходи до планування й організації </w:t>
      </w:r>
      <w:r w:rsidR="00AA30E7">
        <w:rPr>
          <w:rFonts w:eastAsia="Calibri"/>
          <w:sz w:val="28"/>
          <w:szCs w:val="28"/>
        </w:rPr>
        <w:t>гімназією</w:t>
      </w:r>
      <w:r w:rsidR="00AA30E7" w:rsidRPr="00AA30E7">
        <w:rPr>
          <w:rFonts w:eastAsia="Calibri"/>
          <w:sz w:val="28"/>
          <w:szCs w:val="28"/>
        </w:rPr>
        <w:t xml:space="preserve"> єдиного комплексу освітніх компонентів для досягнення учнями обов’язкових результатів навчання, визначених Державним стандартом базової та повної загальної середньої освіти.</w:t>
      </w:r>
    </w:p>
    <w:p w:rsidR="00AA30E7" w:rsidRDefault="00AA30E7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Як і у попередніх розділах, програма </w:t>
      </w:r>
      <w:r>
        <w:rPr>
          <w:sz w:val="28"/>
          <w:szCs w:val="28"/>
        </w:rPr>
        <w:t xml:space="preserve">містить вимоги до осіб, які розпочинають здобуття </w:t>
      </w:r>
      <w:r w:rsidR="00F7681B">
        <w:rPr>
          <w:sz w:val="28"/>
          <w:szCs w:val="28"/>
        </w:rPr>
        <w:t>профільної</w:t>
      </w:r>
      <w:r>
        <w:rPr>
          <w:sz w:val="28"/>
          <w:szCs w:val="28"/>
        </w:rPr>
        <w:t xml:space="preserve"> середньої освіти, перелік освітніх галузей, загальний </w:t>
      </w:r>
      <w:r w:rsidRPr="00851F60">
        <w:rPr>
          <w:sz w:val="28"/>
          <w:szCs w:val="28"/>
        </w:rPr>
        <w:t>обсяг навчального навантаження</w:t>
      </w:r>
      <w:r>
        <w:rPr>
          <w:sz w:val="28"/>
          <w:szCs w:val="28"/>
        </w:rPr>
        <w:t xml:space="preserve">. </w:t>
      </w:r>
    </w:p>
    <w:p w:rsidR="00F7681B" w:rsidRPr="00A86D46" w:rsidRDefault="00F7681B" w:rsidP="00704574">
      <w:pPr>
        <w:spacing w:line="23" w:lineRule="atLeast"/>
        <w:ind w:firstLine="709"/>
        <w:jc w:val="both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>Навчальні плани 10-х</w:t>
      </w:r>
      <w:r w:rsidR="002E320A">
        <w:rPr>
          <w:rFonts w:eastAsia="Calibri"/>
          <w:sz w:val="28"/>
          <w:szCs w:val="28"/>
        </w:rPr>
        <w:t xml:space="preserve"> та 11-х</w:t>
      </w:r>
      <w:r>
        <w:rPr>
          <w:rFonts w:eastAsia="Calibri"/>
          <w:sz w:val="28"/>
          <w:szCs w:val="28"/>
        </w:rPr>
        <w:t xml:space="preserve"> класів містя</w:t>
      </w:r>
      <w:r w:rsidRPr="00C167B4">
        <w:rPr>
          <w:rFonts w:eastAsia="Calibri"/>
          <w:sz w:val="28"/>
          <w:szCs w:val="28"/>
        </w:rPr>
        <w:t>ть загальний обсяг навчального навантаження та тижневі години на вивчення базових предметів, вибірково-обов’язкових предметів, профільних предметів</w:t>
      </w:r>
      <w:r>
        <w:rPr>
          <w:rFonts w:eastAsia="Calibri"/>
          <w:sz w:val="28"/>
          <w:szCs w:val="28"/>
        </w:rPr>
        <w:t>, а також передбачають</w:t>
      </w:r>
      <w:r w:rsidRPr="00C167B4">
        <w:rPr>
          <w:rFonts w:eastAsia="Calibri"/>
          <w:sz w:val="28"/>
          <w:szCs w:val="28"/>
        </w:rPr>
        <w:t xml:space="preserve"> години на факультати</w:t>
      </w:r>
      <w:r>
        <w:rPr>
          <w:rFonts w:eastAsia="Calibri"/>
          <w:sz w:val="28"/>
          <w:szCs w:val="28"/>
        </w:rPr>
        <w:t>ви</w:t>
      </w:r>
      <w:r w:rsidRPr="00C167B4">
        <w:rPr>
          <w:rFonts w:eastAsia="Calibri"/>
          <w:sz w:val="28"/>
          <w:szCs w:val="28"/>
        </w:rPr>
        <w:t>.</w:t>
      </w:r>
    </w:p>
    <w:p w:rsidR="00F7681B" w:rsidRPr="0075328B" w:rsidRDefault="00F7681B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75328B">
        <w:rPr>
          <w:sz w:val="28"/>
          <w:szCs w:val="28"/>
        </w:rPr>
        <w:t>До базових предметів належать: «Українська мова», «Українська література», «Зарубіжна література», «Іноземна мова», «Історія України», «Всесвітня історія», «Громадянська освіта»</w:t>
      </w:r>
      <w:r w:rsidR="002E320A">
        <w:rPr>
          <w:sz w:val="28"/>
          <w:szCs w:val="28"/>
        </w:rPr>
        <w:t xml:space="preserve"> (лише для 10-х класів)</w:t>
      </w:r>
      <w:r w:rsidRPr="0075328B">
        <w:rPr>
          <w:sz w:val="28"/>
          <w:szCs w:val="28"/>
        </w:rPr>
        <w:t xml:space="preserve">, «Математика», «Фізика і астрономія», «Біологія і екологія», «Хімія», «Географія», «Фізична культура», «Захист Вітчизни». </w:t>
      </w:r>
    </w:p>
    <w:p w:rsidR="00F7681B" w:rsidRPr="0075328B" w:rsidRDefault="00F7681B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Реалізація змісту освіти </w:t>
      </w:r>
      <w:r w:rsidRPr="0075328B">
        <w:rPr>
          <w:sz w:val="28"/>
          <w:szCs w:val="28"/>
        </w:rPr>
        <w:t>також забезпечується вибірково-обов’язковими предметами «Інформатика», «Технології», що вивчаються на рівні стандарту. Із запропонованого переліку учні обрали одночасно два предмети в 10 і 11 класах (у такому разі години, передбачені на вибірково-обов’язкові предмети діляться між двома обраними предметами</w:t>
      </w:r>
      <w:r>
        <w:rPr>
          <w:sz w:val="28"/>
          <w:szCs w:val="28"/>
        </w:rPr>
        <w:t xml:space="preserve"> «Інформатика» - 2 год, «Технології» - 1 год</w:t>
      </w:r>
      <w:r w:rsidR="002E320A">
        <w:rPr>
          <w:sz w:val="28"/>
          <w:szCs w:val="28"/>
        </w:rPr>
        <w:t xml:space="preserve"> в 10-му класі та «Інформатика» - 1 год, «Технології» - 2 год в 11-му класі</w:t>
      </w:r>
      <w:r>
        <w:rPr>
          <w:sz w:val="28"/>
          <w:szCs w:val="28"/>
        </w:rPr>
        <w:t>.</w:t>
      </w:r>
      <w:r w:rsidRPr="0075328B">
        <w:rPr>
          <w:sz w:val="28"/>
          <w:szCs w:val="28"/>
        </w:rPr>
        <w:t xml:space="preserve">). </w:t>
      </w:r>
    </w:p>
    <w:p w:rsidR="005601FD" w:rsidRPr="0075328B" w:rsidRDefault="005601FD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75328B">
        <w:rPr>
          <w:sz w:val="28"/>
          <w:szCs w:val="28"/>
        </w:rPr>
        <w:t>Частину навчальних годин навчальних планів призначено для забезпечення профільного спрямування навчання в старшій школі. Профіль навчання сформований з урахуванням можливостей забезпечити якісну його реалізацію та відповідно до поглибленого вивчення окремих предметів у базовій школі (математичний</w:t>
      </w:r>
      <w:r w:rsidR="002E320A">
        <w:rPr>
          <w:sz w:val="28"/>
          <w:szCs w:val="28"/>
        </w:rPr>
        <w:t>, біологічний</w:t>
      </w:r>
      <w:r w:rsidRPr="0075328B">
        <w:rPr>
          <w:sz w:val="28"/>
          <w:szCs w:val="28"/>
        </w:rPr>
        <w:t xml:space="preserve"> та іноземної філології).</w:t>
      </w:r>
    </w:p>
    <w:p w:rsidR="00E93155" w:rsidRPr="000D1020" w:rsidRDefault="005601FD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0D1020">
        <w:rPr>
          <w:sz w:val="28"/>
          <w:szCs w:val="28"/>
        </w:rPr>
        <w:t>Факультативні курси є засобом задоволення пізнавальних інтересів та освітніх потреб учнів у галузях, які загалом не пов’язані з обраним профілем навчання. Так, учні, які навчаються за математичним</w:t>
      </w:r>
      <w:r w:rsidR="003C15DA">
        <w:rPr>
          <w:sz w:val="28"/>
          <w:szCs w:val="28"/>
        </w:rPr>
        <w:t xml:space="preserve"> та біологічним</w:t>
      </w:r>
      <w:r w:rsidRPr="000D1020">
        <w:rPr>
          <w:sz w:val="28"/>
          <w:szCs w:val="28"/>
        </w:rPr>
        <w:t xml:space="preserve"> профілем продовжують здобувати знання з ІІ іноземної мови, яку вивчали в базовій школі,</w:t>
      </w:r>
      <w:r w:rsidR="002E320A">
        <w:rPr>
          <w:sz w:val="28"/>
          <w:szCs w:val="28"/>
        </w:rPr>
        <w:t xml:space="preserve"> та </w:t>
      </w:r>
      <w:r w:rsidR="002E320A" w:rsidRPr="002E320A">
        <w:rPr>
          <w:color w:val="FF0000"/>
          <w:sz w:val="28"/>
          <w:szCs w:val="28"/>
        </w:rPr>
        <w:t>-----</w:t>
      </w:r>
      <w:r w:rsidR="002E320A">
        <w:rPr>
          <w:sz w:val="28"/>
          <w:szCs w:val="28"/>
        </w:rPr>
        <w:t xml:space="preserve">, </w:t>
      </w:r>
      <w:r w:rsidRPr="000D1020">
        <w:rPr>
          <w:sz w:val="28"/>
          <w:szCs w:val="28"/>
        </w:rPr>
        <w:t xml:space="preserve"> а учні, які здобувають освіту за профілем іноземної </w:t>
      </w:r>
      <w:r w:rsidRPr="005622CE">
        <w:rPr>
          <w:sz w:val="28"/>
          <w:szCs w:val="28"/>
        </w:rPr>
        <w:t>філології, розширюють свою математичну компетентність, опановуючи відповідний факультативний курс з математики</w:t>
      </w:r>
      <w:r w:rsidR="003C15DA">
        <w:rPr>
          <w:sz w:val="28"/>
          <w:szCs w:val="28"/>
        </w:rPr>
        <w:t xml:space="preserve"> та </w:t>
      </w:r>
      <w:r w:rsidR="003C15DA" w:rsidRPr="003C15DA">
        <w:rPr>
          <w:color w:val="FF0000"/>
          <w:sz w:val="28"/>
          <w:szCs w:val="28"/>
        </w:rPr>
        <w:t>-----</w:t>
      </w:r>
      <w:r w:rsidRPr="005622CE">
        <w:rPr>
          <w:sz w:val="28"/>
          <w:szCs w:val="28"/>
        </w:rPr>
        <w:t xml:space="preserve">. Факультативні курси реалізуються за рахунок додаткових годин, </w:t>
      </w:r>
      <w:r w:rsidRPr="000D1020">
        <w:rPr>
          <w:sz w:val="28"/>
          <w:szCs w:val="28"/>
        </w:rPr>
        <w:t>передбачених планом.</w:t>
      </w:r>
      <w:r w:rsidR="00E93155">
        <w:rPr>
          <w:sz w:val="28"/>
          <w:szCs w:val="28"/>
        </w:rPr>
        <w:t xml:space="preserve"> </w:t>
      </w:r>
      <w:r w:rsidR="00E93155" w:rsidRPr="000D1020">
        <w:rPr>
          <w:sz w:val="28"/>
          <w:szCs w:val="28"/>
        </w:rPr>
        <w:t>При складанні навчальних планів кількість годин на вивчення профільних предметів збільшена за рахунок додаткових годин.</w:t>
      </w:r>
    </w:p>
    <w:p w:rsidR="00E93155" w:rsidRPr="00345D94" w:rsidRDefault="00E93155" w:rsidP="00704574">
      <w:pPr>
        <w:shd w:val="clear" w:color="auto" w:fill="FFFFFF"/>
        <w:spacing w:line="23" w:lineRule="atLeast"/>
        <w:ind w:right="85" w:firstLine="709"/>
        <w:jc w:val="both"/>
        <w:rPr>
          <w:rFonts w:eastAsia="Calibri"/>
          <w:sz w:val="28"/>
          <w:szCs w:val="28"/>
        </w:rPr>
      </w:pPr>
      <w:r w:rsidRPr="00345D94">
        <w:rPr>
          <w:rFonts w:eastAsia="Calibri"/>
          <w:sz w:val="28"/>
          <w:szCs w:val="28"/>
        </w:rPr>
        <w:t xml:space="preserve">Навчальні плани старшої школи з поглибленим вивченням окремих предметів розраховані на шестиденний робочий тиждень. </w:t>
      </w:r>
    </w:p>
    <w:p w:rsidR="005601FD" w:rsidRDefault="005601FD" w:rsidP="00704574">
      <w:pPr>
        <w:spacing w:line="23" w:lineRule="atLeast"/>
        <w:ind w:firstLine="708"/>
        <w:jc w:val="both"/>
        <w:rPr>
          <w:sz w:val="28"/>
          <w:szCs w:val="28"/>
        </w:rPr>
      </w:pPr>
      <w:r w:rsidRPr="00524E41">
        <w:rPr>
          <w:rFonts w:eastAsia="Calibri"/>
          <w:sz w:val="28"/>
          <w:szCs w:val="28"/>
        </w:rPr>
        <w:lastRenderedPageBreak/>
        <w:t>Логічна послідовність вивчення предметів розкривається у в</w:t>
      </w:r>
      <w:r>
        <w:rPr>
          <w:rFonts w:eastAsia="Calibri"/>
          <w:sz w:val="28"/>
          <w:szCs w:val="28"/>
        </w:rPr>
        <w:t xml:space="preserve">ідповідних навчальних програмах, які </w:t>
      </w:r>
      <w:r w:rsidR="003C15DA">
        <w:rPr>
          <w:rFonts w:eastAsia="Calibri"/>
          <w:sz w:val="28"/>
          <w:szCs w:val="28"/>
        </w:rPr>
        <w:t xml:space="preserve">в </w:t>
      </w:r>
      <w:r>
        <w:rPr>
          <w:sz w:val="28"/>
          <w:szCs w:val="28"/>
        </w:rPr>
        <w:t>повному обсязі  містяться у Додатку 4 для здобувачів освіти 10-х класів.</w:t>
      </w:r>
      <w:r w:rsidR="00E72A6B">
        <w:rPr>
          <w:sz w:val="28"/>
          <w:szCs w:val="28"/>
        </w:rPr>
        <w:t xml:space="preserve"> Втрачає чинність Додаток 5. Додаток 4 доповнюється </w:t>
      </w:r>
      <w:r w:rsidR="00FE403A">
        <w:rPr>
          <w:sz w:val="28"/>
          <w:szCs w:val="28"/>
        </w:rPr>
        <w:t>навчальною програмою «Біологія і екологія 10-11 Профільний рівень».</w:t>
      </w:r>
    </w:p>
    <w:p w:rsidR="0025746C" w:rsidRDefault="0025746C" w:rsidP="00704574">
      <w:pPr>
        <w:spacing w:line="23" w:lineRule="atLeast"/>
        <w:ind w:firstLine="708"/>
        <w:jc w:val="both"/>
        <w:rPr>
          <w:sz w:val="28"/>
          <w:szCs w:val="28"/>
        </w:rPr>
      </w:pPr>
      <w:r w:rsidRPr="009801DE">
        <w:rPr>
          <w:rFonts w:eastAsia="Calibri"/>
          <w:sz w:val="28"/>
          <w:szCs w:val="28"/>
        </w:rPr>
        <w:t>Як і в освітній програмі І</w:t>
      </w:r>
      <w:r>
        <w:rPr>
          <w:rFonts w:eastAsia="Calibri"/>
          <w:sz w:val="28"/>
          <w:szCs w:val="28"/>
        </w:rPr>
        <w:t>І</w:t>
      </w:r>
      <w:r w:rsidRPr="009801DE">
        <w:rPr>
          <w:rFonts w:eastAsia="Calibri"/>
          <w:sz w:val="28"/>
          <w:szCs w:val="28"/>
        </w:rPr>
        <w:t xml:space="preserve"> ступеня</w:t>
      </w:r>
      <w:r>
        <w:rPr>
          <w:rFonts w:eastAsia="Calibri"/>
          <w:sz w:val="28"/>
          <w:szCs w:val="28"/>
        </w:rPr>
        <w:t>, описано</w:t>
      </w:r>
      <w:r w:rsidRPr="009801DE">
        <w:rPr>
          <w:rFonts w:eastAsia="Calibri"/>
          <w:sz w:val="28"/>
          <w:szCs w:val="28"/>
        </w:rPr>
        <w:t xml:space="preserve"> </w:t>
      </w:r>
      <w:r w:rsidRPr="009801DE">
        <w:rPr>
          <w:sz w:val="28"/>
          <w:szCs w:val="28"/>
        </w:rPr>
        <w:t>механізм поділу класів на групи при вивченні окремих предметів, окремі санітарно-гігієнічні норми.</w:t>
      </w:r>
    </w:p>
    <w:p w:rsidR="0025746C" w:rsidRDefault="0025746C" w:rsidP="00704574">
      <w:pPr>
        <w:spacing w:line="23" w:lineRule="atLeast"/>
        <w:ind w:firstLine="708"/>
        <w:jc w:val="both"/>
        <w:rPr>
          <w:rFonts w:cs="Arial"/>
          <w:sz w:val="28"/>
          <w:szCs w:val="28"/>
          <w:lang w:eastAsia="uk-UA"/>
        </w:rPr>
      </w:pPr>
      <w:r>
        <w:rPr>
          <w:sz w:val="28"/>
          <w:szCs w:val="28"/>
        </w:rPr>
        <w:t xml:space="preserve">Програма містить повний перелік ключових </w:t>
      </w:r>
      <w:proofErr w:type="spellStart"/>
      <w:r>
        <w:rPr>
          <w:sz w:val="28"/>
          <w:szCs w:val="28"/>
        </w:rPr>
        <w:t>компетентностей</w:t>
      </w:r>
      <w:proofErr w:type="spellEnd"/>
      <w:r>
        <w:rPr>
          <w:sz w:val="28"/>
          <w:szCs w:val="28"/>
        </w:rPr>
        <w:t xml:space="preserve"> та до кожної з них компоненти</w:t>
      </w:r>
      <w:r w:rsidR="00281BCC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уміння, ставлення та навчальні ресурси. </w:t>
      </w:r>
      <w:r w:rsidRPr="00523D1A">
        <w:rPr>
          <w:rFonts w:cs="Arial"/>
          <w:sz w:val="28"/>
          <w:szCs w:val="28"/>
          <w:highlight w:val="white"/>
          <w:lang w:eastAsia="uk-UA"/>
        </w:rPr>
        <w:t xml:space="preserve">Наскрізні лінії є засобом інтеграції ключових і </w:t>
      </w:r>
      <w:proofErr w:type="spellStart"/>
      <w:r w:rsidRPr="00523D1A">
        <w:rPr>
          <w:rFonts w:cs="Arial"/>
          <w:sz w:val="28"/>
          <w:szCs w:val="28"/>
          <w:highlight w:val="white"/>
          <w:lang w:eastAsia="uk-UA"/>
        </w:rPr>
        <w:t>загальнопредметних</w:t>
      </w:r>
      <w:proofErr w:type="spellEnd"/>
      <w:r w:rsidRPr="00523D1A">
        <w:rPr>
          <w:rFonts w:cs="Arial"/>
          <w:sz w:val="28"/>
          <w:szCs w:val="28"/>
          <w:highlight w:val="white"/>
          <w:lang w:eastAsia="uk-UA"/>
        </w:rPr>
        <w:t xml:space="preserve"> </w:t>
      </w:r>
      <w:proofErr w:type="spellStart"/>
      <w:r w:rsidRPr="00523D1A">
        <w:rPr>
          <w:rFonts w:cs="Arial"/>
          <w:sz w:val="28"/>
          <w:szCs w:val="28"/>
          <w:highlight w:val="white"/>
          <w:lang w:eastAsia="uk-UA"/>
        </w:rPr>
        <w:t>компетентностей</w:t>
      </w:r>
      <w:proofErr w:type="spellEnd"/>
      <w:r w:rsidRPr="00523D1A">
        <w:rPr>
          <w:rFonts w:cs="Arial"/>
          <w:sz w:val="28"/>
          <w:szCs w:val="28"/>
          <w:highlight w:val="white"/>
          <w:lang w:eastAsia="uk-UA"/>
        </w:rPr>
        <w:t>, окремих</w:t>
      </w:r>
      <w:r>
        <w:rPr>
          <w:rFonts w:cs="Arial"/>
          <w:sz w:val="28"/>
          <w:szCs w:val="28"/>
          <w:highlight w:val="white"/>
          <w:lang w:eastAsia="uk-UA"/>
        </w:rPr>
        <w:t xml:space="preserve"> предметів та предметних циклів,</w:t>
      </w:r>
      <w:r w:rsidRPr="00523D1A">
        <w:rPr>
          <w:rFonts w:cs="Arial"/>
          <w:sz w:val="28"/>
          <w:szCs w:val="28"/>
          <w:highlight w:val="white"/>
          <w:lang w:eastAsia="uk-UA"/>
        </w:rPr>
        <w:t xml:space="preserve"> </w:t>
      </w:r>
      <w:r>
        <w:rPr>
          <w:rFonts w:cs="Arial"/>
          <w:sz w:val="28"/>
          <w:szCs w:val="28"/>
          <w:highlight w:val="white"/>
          <w:lang w:eastAsia="uk-UA"/>
        </w:rPr>
        <w:t>які</w:t>
      </w:r>
      <w:r w:rsidRPr="00523D1A">
        <w:rPr>
          <w:rFonts w:cs="Arial"/>
          <w:sz w:val="28"/>
          <w:szCs w:val="28"/>
          <w:highlight w:val="white"/>
          <w:lang w:eastAsia="uk-UA"/>
        </w:rPr>
        <w:t xml:space="preserve"> необхідно враховувати при формуванні шкільного середовища.</w:t>
      </w:r>
      <w:r>
        <w:rPr>
          <w:rFonts w:cs="Arial"/>
          <w:sz w:val="28"/>
          <w:szCs w:val="28"/>
          <w:lang w:eastAsia="uk-UA"/>
        </w:rPr>
        <w:t xml:space="preserve"> Тому у програмі дано короткі характеристики кожної наскрізної лінії, описано, як реалізується навчання за кожною з них.</w:t>
      </w:r>
    </w:p>
    <w:p w:rsidR="0025746C" w:rsidRDefault="0025746C" w:rsidP="00704574">
      <w:pPr>
        <w:spacing w:line="23" w:lineRule="atLeast"/>
        <w:ind w:firstLine="708"/>
        <w:jc w:val="both"/>
        <w:rPr>
          <w:rFonts w:cs="Arial"/>
          <w:sz w:val="28"/>
          <w:szCs w:val="28"/>
          <w:lang w:eastAsia="uk-UA"/>
        </w:rPr>
      </w:pPr>
      <w:r>
        <w:rPr>
          <w:rFonts w:cs="Arial"/>
          <w:sz w:val="28"/>
          <w:szCs w:val="28"/>
          <w:lang w:eastAsia="uk-UA"/>
        </w:rPr>
        <w:t>Вказано та описано основні форми організації освітнього процесу.</w:t>
      </w:r>
    </w:p>
    <w:p w:rsidR="00E93155" w:rsidRDefault="00E93155" w:rsidP="00704574">
      <w:pPr>
        <w:spacing w:line="23" w:lineRule="atLeast"/>
        <w:ind w:firstLine="708"/>
        <w:jc w:val="both"/>
        <w:rPr>
          <w:rFonts w:cs="Arial"/>
          <w:sz w:val="28"/>
          <w:szCs w:val="28"/>
          <w:lang w:eastAsia="uk-UA"/>
        </w:rPr>
      </w:pPr>
    </w:p>
    <w:p w:rsidR="003B4D3E" w:rsidRDefault="00E93155" w:rsidP="00704574">
      <w:pPr>
        <w:spacing w:line="23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Внесені зміни у </w:t>
      </w:r>
      <w:r w:rsidR="00281BCC" w:rsidRPr="00281BCC">
        <w:rPr>
          <w:sz w:val="28"/>
          <w:szCs w:val="28"/>
        </w:rPr>
        <w:t>Додаток 6 до освітньої програми</w:t>
      </w:r>
      <w:r>
        <w:rPr>
          <w:sz w:val="28"/>
          <w:szCs w:val="28"/>
        </w:rPr>
        <w:t>, який</w:t>
      </w:r>
      <w:r w:rsidR="00281BCC" w:rsidRPr="00281BCC">
        <w:rPr>
          <w:sz w:val="28"/>
          <w:szCs w:val="28"/>
        </w:rPr>
        <w:t xml:space="preserve"> описує систему внутр</w:t>
      </w:r>
      <w:r w:rsidR="003B4D3E">
        <w:rPr>
          <w:sz w:val="28"/>
          <w:szCs w:val="28"/>
        </w:rPr>
        <w:t>ішнього забезпечення якості</w:t>
      </w:r>
      <w:r>
        <w:rPr>
          <w:sz w:val="28"/>
          <w:szCs w:val="28"/>
        </w:rPr>
        <w:t xml:space="preserve"> у 2019-2020 навчальному році</w:t>
      </w:r>
      <w:r w:rsidR="003B4D3E">
        <w:rPr>
          <w:sz w:val="28"/>
          <w:szCs w:val="28"/>
        </w:rPr>
        <w:t>. Вона</w:t>
      </w:r>
      <w:r w:rsidR="00281BCC" w:rsidRPr="00281BCC">
        <w:rPr>
          <w:sz w:val="28"/>
          <w:szCs w:val="28"/>
        </w:rPr>
        <w:t xml:space="preserve"> складається з </w:t>
      </w:r>
      <w:r w:rsidR="00281BCC" w:rsidRPr="00281BCC">
        <w:rPr>
          <w:rFonts w:eastAsia="Calibri"/>
          <w:sz w:val="28"/>
          <w:szCs w:val="28"/>
        </w:rPr>
        <w:t>кадрового забезпечення освітньої діяльності, навчально-методичного забезпечення якості, матеріально-технічного забезпечення освітньої діяльності, а саме і</w:t>
      </w:r>
      <w:r w:rsidR="00281BCC" w:rsidRPr="00281BCC">
        <w:rPr>
          <w:sz w:val="28"/>
          <w:szCs w:val="28"/>
        </w:rPr>
        <w:t>нформації про загальну площу приміщень, що використовуються у навчанні, забезпечення приміщеннями навчального призначення, іншими приміщеннями, спортивними майданчиками, опису обладнання навчальних приміщень та майданчиків.</w:t>
      </w:r>
      <w:r w:rsidR="003B4D3E">
        <w:rPr>
          <w:sz w:val="28"/>
          <w:szCs w:val="28"/>
        </w:rPr>
        <w:t xml:space="preserve"> </w:t>
      </w:r>
    </w:p>
    <w:p w:rsidR="003B4D3E" w:rsidRPr="003B4D3E" w:rsidRDefault="003B4D3E" w:rsidP="00704574">
      <w:pPr>
        <w:shd w:val="clear" w:color="auto" w:fill="FFFFFF"/>
        <w:tabs>
          <w:tab w:val="left" w:pos="567"/>
          <w:tab w:val="left" w:pos="1134"/>
        </w:tabs>
        <w:spacing w:line="23" w:lineRule="atLeast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Pr="003B4D3E">
        <w:rPr>
          <w:sz w:val="28"/>
          <w:szCs w:val="28"/>
        </w:rPr>
        <w:t>Крім того, у додатку міститься опис я</w:t>
      </w:r>
      <w:r w:rsidRPr="003B4D3E">
        <w:rPr>
          <w:rFonts w:eastAsia="Calibri"/>
          <w:sz w:val="28"/>
          <w:szCs w:val="28"/>
        </w:rPr>
        <w:t xml:space="preserve">кості проведення навчальних занять, моніторинг досягнення </w:t>
      </w:r>
      <w:r w:rsidRPr="003B4D3E">
        <w:rPr>
          <w:sz w:val="28"/>
          <w:szCs w:val="28"/>
          <w:lang w:eastAsia="uk-UA"/>
        </w:rPr>
        <w:t xml:space="preserve">учнями </w:t>
      </w:r>
      <w:r w:rsidRPr="003B4D3E">
        <w:rPr>
          <w:rFonts w:eastAsia="Calibri"/>
          <w:sz w:val="28"/>
          <w:szCs w:val="28"/>
        </w:rPr>
        <w:t>результатів навчання (</w:t>
      </w:r>
      <w:proofErr w:type="spellStart"/>
      <w:r w:rsidRPr="003B4D3E">
        <w:rPr>
          <w:rFonts w:eastAsia="Calibri"/>
          <w:sz w:val="28"/>
          <w:szCs w:val="28"/>
        </w:rPr>
        <w:t>компетентностей</w:t>
      </w:r>
      <w:proofErr w:type="spellEnd"/>
      <w:r w:rsidRPr="003B4D3E">
        <w:rPr>
          <w:rFonts w:eastAsia="Calibri"/>
          <w:sz w:val="28"/>
          <w:szCs w:val="28"/>
        </w:rPr>
        <w:t>).</w:t>
      </w:r>
    </w:p>
    <w:p w:rsidR="003B4D3E" w:rsidRPr="0007077F" w:rsidRDefault="003B4D3E" w:rsidP="00704574">
      <w:pPr>
        <w:shd w:val="clear" w:color="auto" w:fill="FFFFFF"/>
        <w:tabs>
          <w:tab w:val="left" w:pos="284"/>
        </w:tabs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 w:rsidRPr="0007077F">
        <w:rPr>
          <w:rFonts w:eastAsia="Calibri"/>
          <w:sz w:val="28"/>
          <w:szCs w:val="28"/>
        </w:rPr>
        <w:t>Описано завдання системи внутрішнього забезпечення якості освіти, а саме:</w:t>
      </w:r>
    </w:p>
    <w:p w:rsidR="003B4D3E" w:rsidRPr="0007077F" w:rsidRDefault="003B4D3E" w:rsidP="00704574">
      <w:pPr>
        <w:pStyle w:val="a3"/>
        <w:numPr>
          <w:ilvl w:val="0"/>
          <w:numId w:val="3"/>
        </w:numPr>
        <w:shd w:val="clear" w:color="auto" w:fill="FFFFFF"/>
        <w:tabs>
          <w:tab w:val="left" w:pos="709"/>
          <w:tab w:val="left" w:pos="1134"/>
        </w:tabs>
        <w:spacing w:line="23" w:lineRule="atLeast"/>
        <w:ind w:left="1134" w:hanging="283"/>
        <w:jc w:val="both"/>
        <w:rPr>
          <w:rFonts w:eastAsia="Calibri"/>
          <w:sz w:val="28"/>
          <w:szCs w:val="28"/>
        </w:rPr>
      </w:pPr>
      <w:r w:rsidRPr="0007077F">
        <w:rPr>
          <w:rFonts w:eastAsia="Calibri"/>
          <w:sz w:val="28"/>
          <w:szCs w:val="28"/>
        </w:rPr>
        <w:t xml:space="preserve">Оновлення методичної бази освітньої діяльності </w:t>
      </w:r>
    </w:p>
    <w:p w:rsidR="003B4D3E" w:rsidRPr="0007077F" w:rsidRDefault="00E93155" w:rsidP="00704574">
      <w:pPr>
        <w:shd w:val="clear" w:color="auto" w:fill="FFFFFF"/>
        <w:tabs>
          <w:tab w:val="left" w:pos="709"/>
          <w:tab w:val="left" w:pos="1134"/>
        </w:tabs>
        <w:spacing w:line="23" w:lineRule="atLeast"/>
        <w:ind w:left="1134" w:hanging="283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(зроблено у 2018/2019</w:t>
      </w:r>
      <w:r w:rsidR="003B4D3E" w:rsidRPr="0007077F"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н.р</w:t>
      </w:r>
      <w:proofErr w:type="spellEnd"/>
      <w:r>
        <w:rPr>
          <w:rFonts w:eastAsia="Calibri"/>
          <w:sz w:val="28"/>
          <w:szCs w:val="28"/>
        </w:rPr>
        <w:t>., передбачено у 2019/2020</w:t>
      </w:r>
      <w:r w:rsidR="003B4D3E" w:rsidRPr="0007077F">
        <w:rPr>
          <w:rFonts w:eastAsia="Calibri"/>
          <w:sz w:val="28"/>
          <w:szCs w:val="28"/>
        </w:rPr>
        <w:t xml:space="preserve"> </w:t>
      </w:r>
      <w:proofErr w:type="spellStart"/>
      <w:r w:rsidR="003B4D3E" w:rsidRPr="0007077F">
        <w:rPr>
          <w:rFonts w:eastAsia="Calibri"/>
          <w:sz w:val="28"/>
          <w:szCs w:val="28"/>
        </w:rPr>
        <w:t>н.р</w:t>
      </w:r>
      <w:proofErr w:type="spellEnd"/>
      <w:r w:rsidR="003B4D3E" w:rsidRPr="0007077F">
        <w:rPr>
          <w:rFonts w:eastAsia="Calibri"/>
          <w:sz w:val="28"/>
          <w:szCs w:val="28"/>
        </w:rPr>
        <w:t>.);</w:t>
      </w:r>
    </w:p>
    <w:p w:rsidR="003B4D3E" w:rsidRPr="0007077F" w:rsidRDefault="003B4D3E" w:rsidP="00704574">
      <w:pPr>
        <w:pStyle w:val="a3"/>
        <w:numPr>
          <w:ilvl w:val="0"/>
          <w:numId w:val="3"/>
        </w:numPr>
        <w:shd w:val="clear" w:color="auto" w:fill="FFFFFF"/>
        <w:tabs>
          <w:tab w:val="left" w:pos="709"/>
          <w:tab w:val="left" w:pos="1134"/>
        </w:tabs>
        <w:spacing w:line="23" w:lineRule="atLeast"/>
        <w:ind w:left="1134" w:hanging="283"/>
        <w:jc w:val="both"/>
        <w:rPr>
          <w:rFonts w:eastAsia="Calibri"/>
          <w:sz w:val="28"/>
          <w:szCs w:val="28"/>
        </w:rPr>
      </w:pPr>
      <w:r w:rsidRPr="0007077F">
        <w:rPr>
          <w:rFonts w:eastAsia="Calibri"/>
          <w:sz w:val="28"/>
          <w:szCs w:val="28"/>
        </w:rPr>
        <w:t>Контроль за виконанням навчальних планів та освітньої програми, якістю знань, умінь і навичок учнів, розробка рекомендацій щодо їх покращення</w:t>
      </w:r>
      <w:r w:rsidR="0007077F">
        <w:rPr>
          <w:rFonts w:eastAsia="Calibri"/>
          <w:sz w:val="28"/>
          <w:szCs w:val="28"/>
        </w:rPr>
        <w:t>;</w:t>
      </w:r>
      <w:r w:rsidRPr="0007077F">
        <w:rPr>
          <w:rFonts w:eastAsia="Calibri"/>
          <w:sz w:val="28"/>
          <w:szCs w:val="28"/>
        </w:rPr>
        <w:t xml:space="preserve"> </w:t>
      </w:r>
    </w:p>
    <w:p w:rsidR="003B4D3E" w:rsidRPr="0007077F" w:rsidRDefault="003B4D3E" w:rsidP="00704574">
      <w:pPr>
        <w:pStyle w:val="a3"/>
        <w:numPr>
          <w:ilvl w:val="0"/>
          <w:numId w:val="3"/>
        </w:numPr>
        <w:shd w:val="clear" w:color="auto" w:fill="FFFFFF"/>
        <w:tabs>
          <w:tab w:val="left" w:pos="709"/>
          <w:tab w:val="left" w:pos="1134"/>
        </w:tabs>
        <w:spacing w:line="23" w:lineRule="atLeast"/>
        <w:ind w:left="1134" w:hanging="283"/>
        <w:jc w:val="both"/>
        <w:rPr>
          <w:rFonts w:eastAsia="Calibri"/>
          <w:sz w:val="28"/>
          <w:szCs w:val="28"/>
        </w:rPr>
      </w:pPr>
      <w:r w:rsidRPr="0007077F">
        <w:rPr>
          <w:rFonts w:eastAsia="Calibri"/>
          <w:sz w:val="28"/>
          <w:szCs w:val="28"/>
        </w:rPr>
        <w:t>Моніторинг та оптимізація соціально-психологічного середовища закладу освіти</w:t>
      </w:r>
      <w:r w:rsidR="0007077F">
        <w:rPr>
          <w:rFonts w:eastAsia="Calibri"/>
          <w:sz w:val="28"/>
          <w:szCs w:val="28"/>
        </w:rPr>
        <w:t>;</w:t>
      </w:r>
    </w:p>
    <w:p w:rsidR="003B4D3E" w:rsidRPr="0007077F" w:rsidRDefault="003B4D3E" w:rsidP="00704574">
      <w:pPr>
        <w:pStyle w:val="a3"/>
        <w:numPr>
          <w:ilvl w:val="0"/>
          <w:numId w:val="3"/>
        </w:numPr>
        <w:shd w:val="clear" w:color="auto" w:fill="FFFFFF"/>
        <w:tabs>
          <w:tab w:val="left" w:pos="709"/>
          <w:tab w:val="left" w:pos="1134"/>
        </w:tabs>
        <w:spacing w:line="23" w:lineRule="atLeast"/>
        <w:ind w:left="1134" w:hanging="283"/>
        <w:jc w:val="both"/>
        <w:rPr>
          <w:rFonts w:eastAsia="Calibri"/>
          <w:sz w:val="28"/>
          <w:szCs w:val="28"/>
        </w:rPr>
      </w:pPr>
      <w:r w:rsidRPr="0007077F">
        <w:rPr>
          <w:rFonts w:eastAsia="Calibri"/>
          <w:sz w:val="28"/>
          <w:szCs w:val="28"/>
        </w:rPr>
        <w:t xml:space="preserve">Створення необхідних умов для підвищення фахового кваліфікаційного рівня педагогічних працівників </w:t>
      </w:r>
      <w:r w:rsidR="00886410">
        <w:rPr>
          <w:rFonts w:eastAsia="Calibri"/>
          <w:sz w:val="28"/>
          <w:szCs w:val="28"/>
        </w:rPr>
        <w:t>(підвищення кваліфікації на 2019/2020</w:t>
      </w:r>
      <w:r w:rsidRPr="0007077F">
        <w:rPr>
          <w:rFonts w:eastAsia="Calibri"/>
          <w:sz w:val="28"/>
          <w:szCs w:val="28"/>
        </w:rPr>
        <w:t xml:space="preserve"> </w:t>
      </w:r>
      <w:proofErr w:type="spellStart"/>
      <w:r w:rsidRPr="0007077F">
        <w:rPr>
          <w:rFonts w:eastAsia="Calibri"/>
          <w:sz w:val="28"/>
          <w:szCs w:val="28"/>
        </w:rPr>
        <w:t>н.р</w:t>
      </w:r>
      <w:proofErr w:type="spellEnd"/>
      <w:r w:rsidRPr="0007077F">
        <w:rPr>
          <w:rFonts w:eastAsia="Calibri"/>
          <w:sz w:val="28"/>
          <w:szCs w:val="28"/>
        </w:rPr>
        <w:t>.)</w:t>
      </w:r>
      <w:r w:rsidR="0007077F">
        <w:rPr>
          <w:rFonts w:eastAsia="Calibri"/>
          <w:sz w:val="28"/>
          <w:szCs w:val="28"/>
        </w:rPr>
        <w:t>.</w:t>
      </w:r>
    </w:p>
    <w:p w:rsidR="003B4D3E" w:rsidRDefault="003B4D3E" w:rsidP="00704574">
      <w:pPr>
        <w:shd w:val="clear" w:color="auto" w:fill="FFFFFF"/>
        <w:tabs>
          <w:tab w:val="left" w:pos="284"/>
          <w:tab w:val="left" w:pos="1134"/>
        </w:tabs>
        <w:spacing w:line="23" w:lineRule="atLeast"/>
        <w:ind w:firstLine="709"/>
        <w:jc w:val="center"/>
        <w:rPr>
          <w:rFonts w:eastAsia="Calibri"/>
          <w:sz w:val="28"/>
          <w:szCs w:val="28"/>
        </w:rPr>
      </w:pPr>
      <w:bookmarkStart w:id="0" w:name="_GoBack"/>
      <w:bookmarkEnd w:id="0"/>
    </w:p>
    <w:sectPr w:rsidR="003B4D3E" w:rsidSect="00CB3FC6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E0C" w:rsidRDefault="004C1E0C" w:rsidP="000C76F3">
      <w:r>
        <w:separator/>
      </w:r>
    </w:p>
  </w:endnote>
  <w:endnote w:type="continuationSeparator" w:id="0">
    <w:p w:rsidR="004C1E0C" w:rsidRDefault="004C1E0C" w:rsidP="000C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6F3" w:rsidRDefault="000C76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E0C" w:rsidRDefault="004C1E0C" w:rsidP="000C76F3">
      <w:r>
        <w:separator/>
      </w:r>
    </w:p>
  </w:footnote>
  <w:footnote w:type="continuationSeparator" w:id="0">
    <w:p w:rsidR="004C1E0C" w:rsidRDefault="004C1E0C" w:rsidP="000C7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07D6B"/>
    <w:multiLevelType w:val="hybridMultilevel"/>
    <w:tmpl w:val="924AC55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06C0CE4"/>
    <w:multiLevelType w:val="hybridMultilevel"/>
    <w:tmpl w:val="FB1AA2C8"/>
    <w:lvl w:ilvl="0" w:tplc="195E847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E73A36"/>
    <w:multiLevelType w:val="hybridMultilevel"/>
    <w:tmpl w:val="C492A640"/>
    <w:lvl w:ilvl="0" w:tplc="64463A8C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BC874FE"/>
    <w:multiLevelType w:val="hybridMultilevel"/>
    <w:tmpl w:val="8DB26F6C"/>
    <w:lvl w:ilvl="0" w:tplc="195E847C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06F"/>
    <w:rsid w:val="00013E44"/>
    <w:rsid w:val="0007077F"/>
    <w:rsid w:val="0009639D"/>
    <w:rsid w:val="000B0536"/>
    <w:rsid w:val="000C76F3"/>
    <w:rsid w:val="001105C5"/>
    <w:rsid w:val="00120C70"/>
    <w:rsid w:val="00173355"/>
    <w:rsid w:val="001833D3"/>
    <w:rsid w:val="001C618B"/>
    <w:rsid w:val="002566CE"/>
    <w:rsid w:val="0025746C"/>
    <w:rsid w:val="00281BCC"/>
    <w:rsid w:val="002C2288"/>
    <w:rsid w:val="002E320A"/>
    <w:rsid w:val="002F43BB"/>
    <w:rsid w:val="00302C12"/>
    <w:rsid w:val="003139B9"/>
    <w:rsid w:val="003B4D3E"/>
    <w:rsid w:val="003C15DA"/>
    <w:rsid w:val="003E3D06"/>
    <w:rsid w:val="00405A94"/>
    <w:rsid w:val="004C1E0C"/>
    <w:rsid w:val="004D1F52"/>
    <w:rsid w:val="005601FD"/>
    <w:rsid w:val="005B04B1"/>
    <w:rsid w:val="005F7CCB"/>
    <w:rsid w:val="0064752D"/>
    <w:rsid w:val="00695412"/>
    <w:rsid w:val="006E40EE"/>
    <w:rsid w:val="00704574"/>
    <w:rsid w:val="00820CC7"/>
    <w:rsid w:val="00844BFC"/>
    <w:rsid w:val="00846140"/>
    <w:rsid w:val="00851F60"/>
    <w:rsid w:val="00876901"/>
    <w:rsid w:val="00886410"/>
    <w:rsid w:val="008B4E73"/>
    <w:rsid w:val="008C2B66"/>
    <w:rsid w:val="008F0D29"/>
    <w:rsid w:val="00911595"/>
    <w:rsid w:val="009233BF"/>
    <w:rsid w:val="00933B21"/>
    <w:rsid w:val="0094370E"/>
    <w:rsid w:val="00975F79"/>
    <w:rsid w:val="009801DE"/>
    <w:rsid w:val="009A7D35"/>
    <w:rsid w:val="009B5593"/>
    <w:rsid w:val="009B69FD"/>
    <w:rsid w:val="009D719A"/>
    <w:rsid w:val="00A04A07"/>
    <w:rsid w:val="00A771E9"/>
    <w:rsid w:val="00AA30E7"/>
    <w:rsid w:val="00AD3DFB"/>
    <w:rsid w:val="00B0736B"/>
    <w:rsid w:val="00B111BE"/>
    <w:rsid w:val="00B2035C"/>
    <w:rsid w:val="00B51556"/>
    <w:rsid w:val="00BD010A"/>
    <w:rsid w:val="00C47FF8"/>
    <w:rsid w:val="00C52CA5"/>
    <w:rsid w:val="00C60651"/>
    <w:rsid w:val="00CB3FC6"/>
    <w:rsid w:val="00CB606F"/>
    <w:rsid w:val="00CF2214"/>
    <w:rsid w:val="00D07971"/>
    <w:rsid w:val="00D24D8F"/>
    <w:rsid w:val="00D33D9A"/>
    <w:rsid w:val="00DD73C5"/>
    <w:rsid w:val="00DE417E"/>
    <w:rsid w:val="00E4315A"/>
    <w:rsid w:val="00E72A6B"/>
    <w:rsid w:val="00E93155"/>
    <w:rsid w:val="00EB5C9B"/>
    <w:rsid w:val="00F11741"/>
    <w:rsid w:val="00F16269"/>
    <w:rsid w:val="00F329F6"/>
    <w:rsid w:val="00F7681B"/>
    <w:rsid w:val="00FC30DD"/>
    <w:rsid w:val="00FE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999F"/>
  <w15:docId w15:val="{A621BE86-3FE3-4E92-A524-521EA7D6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F6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C76F3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0C76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C76F3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0C76F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BD0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4</Pages>
  <Words>6512</Words>
  <Characters>3712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Гурський</dc:creator>
  <cp:keywords/>
  <dc:description/>
  <cp:lastModifiedBy>Гурський</cp:lastModifiedBy>
  <cp:revision>38</cp:revision>
  <dcterms:created xsi:type="dcterms:W3CDTF">2018-08-29T10:28:00Z</dcterms:created>
  <dcterms:modified xsi:type="dcterms:W3CDTF">2021-11-29T14:05:00Z</dcterms:modified>
</cp:coreProperties>
</file>